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943" w:rsidRPr="00894282" w:rsidRDefault="00442943" w:rsidP="00442943">
      <w:pPr>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実施要領</w:t>
      </w:r>
    </w:p>
    <w:p w:rsidR="00442943" w:rsidRPr="00894282" w:rsidRDefault="00442943" w:rsidP="00442943">
      <w:pPr>
        <w:rPr>
          <w:rFonts w:ascii="ＭＳ Ｐゴシック" w:eastAsia="ＭＳ Ｐゴシック" w:hAnsi="ＭＳ Ｐゴシック"/>
          <w:color w:val="000000" w:themeColor="text1"/>
        </w:rPr>
      </w:pPr>
    </w:p>
    <w:p w:rsidR="00442943" w:rsidRPr="00894282" w:rsidRDefault="00442943" w:rsidP="00442943">
      <w:pPr>
        <w:jc w:val="center"/>
        <w:rPr>
          <w:rFonts w:ascii="ＭＳ Ｐゴシック" w:eastAsia="ＭＳ Ｐゴシック" w:hAnsi="ＭＳ Ｐゴシック"/>
          <w:color w:val="000000" w:themeColor="text1"/>
          <w:sz w:val="24"/>
          <w:szCs w:val="24"/>
        </w:rPr>
      </w:pPr>
      <w:r w:rsidRPr="00894282">
        <w:rPr>
          <w:rFonts w:ascii="ＭＳ Ｐゴシック" w:eastAsia="ＭＳ Ｐゴシック" w:hAnsi="ＭＳ Ｐゴシック" w:hint="eastAsia"/>
          <w:color w:val="000000" w:themeColor="text1"/>
          <w:sz w:val="24"/>
          <w:szCs w:val="24"/>
        </w:rPr>
        <w:t>プロポーザルの実施に係る提案書の募集について</w:t>
      </w:r>
    </w:p>
    <w:p w:rsidR="00442943" w:rsidRPr="00894282" w:rsidRDefault="00442943" w:rsidP="00442943">
      <w:pPr>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 xml:space="preserve"> </w:t>
      </w:r>
    </w:p>
    <w:p w:rsidR="00442943" w:rsidRPr="00894282" w:rsidRDefault="00442943" w:rsidP="00442943">
      <w:pPr>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 xml:space="preserve"> 次のとおり、プロポーザルを実施しますので、参加希望者から提案書を募集します。</w:t>
      </w:r>
    </w:p>
    <w:p w:rsidR="00442943" w:rsidRPr="00894282" w:rsidRDefault="00442943" w:rsidP="00442943">
      <w:pPr>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 xml:space="preserve"> </w:t>
      </w:r>
    </w:p>
    <w:p w:rsidR="00442943" w:rsidRPr="00894282" w:rsidRDefault="007872D7" w:rsidP="00442943">
      <w:pPr>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令和7</w:t>
      </w:r>
      <w:r w:rsidR="00BE249D" w:rsidRPr="00894282">
        <w:rPr>
          <w:rFonts w:ascii="ＭＳ Ｐゴシック" w:eastAsia="ＭＳ Ｐゴシック" w:hAnsi="ＭＳ Ｐゴシック" w:hint="eastAsia"/>
          <w:color w:val="000000" w:themeColor="text1"/>
        </w:rPr>
        <w:t>年</w:t>
      </w:r>
      <w:r w:rsidR="003F395C">
        <w:rPr>
          <w:rFonts w:ascii="ＭＳ Ｐゴシック" w:eastAsia="ＭＳ Ｐゴシック" w:hAnsi="ＭＳ Ｐゴシック"/>
          <w:color w:val="000000" w:themeColor="text1"/>
        </w:rPr>
        <w:t>1</w:t>
      </w:r>
      <w:r w:rsidR="00447CFB" w:rsidRPr="00894282">
        <w:rPr>
          <w:rFonts w:ascii="ＭＳ Ｐゴシック" w:eastAsia="ＭＳ Ｐゴシック" w:hAnsi="ＭＳ Ｐゴシック" w:hint="eastAsia"/>
          <w:color w:val="000000" w:themeColor="text1"/>
        </w:rPr>
        <w:t>月</w:t>
      </w:r>
      <w:r w:rsidR="003F395C">
        <w:rPr>
          <w:rFonts w:ascii="ＭＳ Ｐゴシック" w:eastAsia="ＭＳ Ｐゴシック" w:hAnsi="ＭＳ Ｐゴシック" w:hint="eastAsia"/>
          <w:color w:val="000000" w:themeColor="text1"/>
        </w:rPr>
        <w:t>17</w:t>
      </w:r>
      <w:r w:rsidR="00442943" w:rsidRPr="00894282">
        <w:rPr>
          <w:rFonts w:ascii="ＭＳ Ｐゴシック" w:eastAsia="ＭＳ Ｐゴシック" w:hAnsi="ＭＳ Ｐゴシック" w:hint="eastAsia"/>
          <w:color w:val="000000" w:themeColor="text1"/>
        </w:rPr>
        <w:t>日</w:t>
      </w:r>
    </w:p>
    <w:p w:rsidR="00442943" w:rsidRPr="00894282" w:rsidRDefault="00442943" w:rsidP="00442943">
      <w:pPr>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 xml:space="preserve"> </w:t>
      </w:r>
    </w:p>
    <w:p w:rsidR="00442943" w:rsidRPr="00894282" w:rsidRDefault="00442943" w:rsidP="00442943">
      <w:pPr>
        <w:jc w:val="right"/>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 xml:space="preserve">  高岡市長　角田　悠紀</w:t>
      </w:r>
    </w:p>
    <w:p w:rsidR="00442943" w:rsidRPr="00894282" w:rsidRDefault="00442943" w:rsidP="00442943">
      <w:pPr>
        <w:rPr>
          <w:rFonts w:ascii="ＭＳ Ｐゴシック" w:eastAsia="ＭＳ Ｐゴシック" w:hAnsi="ＭＳ Ｐゴシック"/>
          <w:color w:val="000000" w:themeColor="text1"/>
        </w:rPr>
      </w:pPr>
      <w:bookmarkStart w:id="0" w:name="_GoBack"/>
      <w:bookmarkEnd w:id="0"/>
    </w:p>
    <w:p w:rsidR="00442943" w:rsidRPr="00894282" w:rsidRDefault="00442943" w:rsidP="00442943">
      <w:pPr>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１　業務概要</w:t>
      </w:r>
    </w:p>
    <w:p w:rsidR="00442943" w:rsidRPr="00894282" w:rsidRDefault="00442943" w:rsidP="00442943">
      <w:pPr>
        <w:pStyle w:val="a3"/>
        <w:numPr>
          <w:ilvl w:val="0"/>
          <w:numId w:val="1"/>
        </w:numPr>
        <w:ind w:leftChars="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業務名</w:t>
      </w:r>
    </w:p>
    <w:p w:rsidR="00442943" w:rsidRPr="00894282" w:rsidRDefault="007E6103" w:rsidP="00DC2CA9">
      <w:pPr>
        <w:ind w:firstLineChars="250" w:firstLine="525"/>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高岡市民病院</w:t>
      </w:r>
      <w:r w:rsidR="007872D7" w:rsidRPr="00894282">
        <w:rPr>
          <w:rFonts w:ascii="ＭＳ Ｐゴシック" w:eastAsia="ＭＳ Ｐゴシック" w:hAnsi="ＭＳ Ｐゴシック" w:hint="eastAsia"/>
          <w:color w:val="000000" w:themeColor="text1"/>
        </w:rPr>
        <w:t>医事</w:t>
      </w:r>
      <w:r w:rsidR="00D32E10" w:rsidRPr="00894282">
        <w:rPr>
          <w:rFonts w:ascii="ＭＳ Ｐゴシック" w:eastAsia="ＭＳ Ｐゴシック" w:hAnsi="ＭＳ Ｐゴシック" w:hint="eastAsia"/>
          <w:color w:val="000000" w:themeColor="text1"/>
        </w:rPr>
        <w:t>業務</w:t>
      </w:r>
      <w:r w:rsidR="00686660" w:rsidRPr="00894282">
        <w:rPr>
          <w:rFonts w:ascii="ＭＳ Ｐゴシック" w:eastAsia="ＭＳ Ｐゴシック" w:hAnsi="ＭＳ Ｐゴシック" w:hint="eastAsia"/>
          <w:color w:val="000000" w:themeColor="text1"/>
        </w:rPr>
        <w:t>委託</w:t>
      </w:r>
    </w:p>
    <w:p w:rsidR="00442943" w:rsidRPr="00894282" w:rsidRDefault="00442943" w:rsidP="00442943">
      <w:pPr>
        <w:pStyle w:val="a3"/>
        <w:numPr>
          <w:ilvl w:val="0"/>
          <w:numId w:val="1"/>
        </w:numPr>
        <w:ind w:leftChars="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業務内容</w:t>
      </w:r>
    </w:p>
    <w:p w:rsidR="00442943" w:rsidRPr="00894282" w:rsidRDefault="007872D7" w:rsidP="007872D7">
      <w:pPr>
        <w:ind w:leftChars="271" w:left="569"/>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高岡市民病院の医事業務を</w:t>
      </w:r>
      <w:r w:rsidR="00D32E10" w:rsidRPr="00894282">
        <w:rPr>
          <w:rFonts w:ascii="ＭＳ Ｐゴシック" w:eastAsia="ＭＳ Ｐゴシック" w:hAnsi="ＭＳ Ｐゴシック" w:hint="eastAsia"/>
          <w:color w:val="000000" w:themeColor="text1"/>
        </w:rPr>
        <w:t>委託するもの</w:t>
      </w:r>
    </w:p>
    <w:p w:rsidR="00DC2CA9" w:rsidRPr="00894282" w:rsidRDefault="00DC2CA9" w:rsidP="00442943">
      <w:pPr>
        <w:ind w:leftChars="100" w:left="21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 xml:space="preserve">　　 別紙「高岡市民病院</w:t>
      </w:r>
      <w:r w:rsidR="007872D7" w:rsidRPr="00894282">
        <w:rPr>
          <w:rFonts w:ascii="ＭＳ Ｐゴシック" w:eastAsia="ＭＳ Ｐゴシック" w:hAnsi="ＭＳ Ｐゴシック" w:hint="eastAsia"/>
          <w:color w:val="000000" w:themeColor="text1"/>
        </w:rPr>
        <w:t>医事</w:t>
      </w:r>
      <w:r w:rsidR="00D32E10" w:rsidRPr="00894282">
        <w:rPr>
          <w:rFonts w:ascii="ＭＳ Ｐゴシック" w:eastAsia="ＭＳ Ｐゴシック" w:hAnsi="ＭＳ Ｐゴシック" w:hint="eastAsia"/>
          <w:color w:val="000000" w:themeColor="text1"/>
        </w:rPr>
        <w:t>業務</w:t>
      </w:r>
      <w:r w:rsidRPr="00894282">
        <w:rPr>
          <w:rFonts w:ascii="ＭＳ Ｐゴシック" w:eastAsia="ＭＳ Ｐゴシック" w:hAnsi="ＭＳ Ｐゴシック" w:hint="eastAsia"/>
          <w:color w:val="000000" w:themeColor="text1"/>
        </w:rPr>
        <w:t>委託仕様書」のとおり</w:t>
      </w:r>
    </w:p>
    <w:p w:rsidR="00442943" w:rsidRPr="00894282" w:rsidRDefault="00442943" w:rsidP="00442943">
      <w:pPr>
        <w:pStyle w:val="a3"/>
        <w:numPr>
          <w:ilvl w:val="0"/>
          <w:numId w:val="1"/>
        </w:numPr>
        <w:ind w:leftChars="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発注課</w:t>
      </w:r>
    </w:p>
    <w:p w:rsidR="00442943" w:rsidRPr="00894282" w:rsidRDefault="00442943" w:rsidP="00442943">
      <w:pPr>
        <w:ind w:leftChars="100" w:left="21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 xml:space="preserve">  　　</w:t>
      </w:r>
      <w:r w:rsidR="007872D7" w:rsidRPr="00894282">
        <w:rPr>
          <w:rFonts w:ascii="ＭＳ Ｐゴシック" w:eastAsia="ＭＳ Ｐゴシック" w:hAnsi="ＭＳ Ｐゴシック" w:hint="eastAsia"/>
          <w:color w:val="000000" w:themeColor="text1"/>
        </w:rPr>
        <w:t>市民病院　医事</w:t>
      </w:r>
      <w:r w:rsidRPr="00894282">
        <w:rPr>
          <w:rFonts w:ascii="ＭＳ Ｐゴシック" w:eastAsia="ＭＳ Ｐゴシック" w:hAnsi="ＭＳ Ｐゴシック" w:hint="eastAsia"/>
          <w:color w:val="000000" w:themeColor="text1"/>
        </w:rPr>
        <w:t xml:space="preserve">課 </w:t>
      </w:r>
    </w:p>
    <w:p w:rsidR="00442943" w:rsidRPr="00894282" w:rsidRDefault="00442943" w:rsidP="00442943">
      <w:pPr>
        <w:pStyle w:val="a3"/>
        <w:numPr>
          <w:ilvl w:val="0"/>
          <w:numId w:val="1"/>
        </w:numPr>
        <w:ind w:leftChars="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 xml:space="preserve">履行期限     </w:t>
      </w:r>
    </w:p>
    <w:p w:rsidR="00276517" w:rsidRPr="00894282" w:rsidRDefault="000B696C" w:rsidP="000B696C">
      <w:pPr>
        <w:ind w:left="57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令和7年4月1日（火）</w:t>
      </w:r>
      <w:r w:rsidR="00AC03E8" w:rsidRPr="00894282">
        <w:rPr>
          <w:rFonts w:ascii="ＭＳ Ｐゴシック" w:eastAsia="ＭＳ Ｐゴシック" w:hAnsi="ＭＳ Ｐゴシック" w:hint="eastAsia"/>
          <w:color w:val="000000" w:themeColor="text1"/>
        </w:rPr>
        <w:t>か</w:t>
      </w:r>
      <w:r w:rsidR="00442943" w:rsidRPr="00894282">
        <w:rPr>
          <w:rFonts w:ascii="ＭＳ Ｐゴシック" w:eastAsia="ＭＳ Ｐゴシック" w:hAnsi="ＭＳ Ｐゴシック" w:hint="eastAsia"/>
          <w:color w:val="000000" w:themeColor="text1"/>
        </w:rPr>
        <w:t>ら</w:t>
      </w:r>
      <w:r w:rsidR="00BC7B89" w:rsidRPr="00894282">
        <w:rPr>
          <w:rFonts w:ascii="ＭＳ Ｐゴシック" w:eastAsia="ＭＳ Ｐゴシック" w:hAnsi="ＭＳ Ｐゴシック" w:hint="eastAsia"/>
          <w:color w:val="000000" w:themeColor="text1"/>
        </w:rPr>
        <w:t>令和9</w:t>
      </w:r>
      <w:r w:rsidR="00442943" w:rsidRPr="00894282">
        <w:rPr>
          <w:rFonts w:ascii="ＭＳ Ｐゴシック" w:eastAsia="ＭＳ Ｐゴシック" w:hAnsi="ＭＳ Ｐゴシック" w:hint="eastAsia"/>
          <w:color w:val="000000" w:themeColor="text1"/>
        </w:rPr>
        <w:t>年</w:t>
      </w:r>
      <w:r w:rsidR="00BC7B89" w:rsidRPr="00894282">
        <w:rPr>
          <w:rFonts w:ascii="ＭＳ Ｐゴシック" w:eastAsia="ＭＳ Ｐゴシック" w:hAnsi="ＭＳ Ｐゴシック" w:hint="eastAsia"/>
          <w:color w:val="000000" w:themeColor="text1"/>
        </w:rPr>
        <w:t>3</w:t>
      </w:r>
      <w:r w:rsidR="00442943" w:rsidRPr="00894282">
        <w:rPr>
          <w:rFonts w:ascii="ＭＳ Ｐゴシック" w:eastAsia="ＭＳ Ｐゴシック" w:hAnsi="ＭＳ Ｐゴシック" w:hint="eastAsia"/>
          <w:color w:val="000000" w:themeColor="text1"/>
        </w:rPr>
        <w:t>月</w:t>
      </w:r>
      <w:r w:rsidR="00BC7B89" w:rsidRPr="00894282">
        <w:rPr>
          <w:rFonts w:ascii="ＭＳ Ｐゴシック" w:eastAsia="ＭＳ Ｐゴシック" w:hAnsi="ＭＳ Ｐゴシック" w:hint="eastAsia"/>
          <w:color w:val="000000" w:themeColor="text1"/>
        </w:rPr>
        <w:t>31</w:t>
      </w:r>
      <w:r w:rsidR="00442943" w:rsidRPr="00894282">
        <w:rPr>
          <w:rFonts w:ascii="ＭＳ Ｐゴシック" w:eastAsia="ＭＳ Ｐゴシック" w:hAnsi="ＭＳ Ｐゴシック" w:hint="eastAsia"/>
          <w:color w:val="000000" w:themeColor="text1"/>
        </w:rPr>
        <w:t>日</w:t>
      </w:r>
      <w:r w:rsidR="00BC7B89" w:rsidRPr="00894282">
        <w:rPr>
          <w:rFonts w:ascii="ＭＳ Ｐゴシック" w:eastAsia="ＭＳ Ｐゴシック" w:hAnsi="ＭＳ Ｐゴシック" w:hint="eastAsia"/>
          <w:color w:val="000000" w:themeColor="text1"/>
        </w:rPr>
        <w:t>（水</w:t>
      </w:r>
      <w:r w:rsidR="00C11E47" w:rsidRPr="00894282">
        <w:rPr>
          <w:rFonts w:ascii="ＭＳ Ｐゴシック" w:eastAsia="ＭＳ Ｐゴシック" w:hAnsi="ＭＳ Ｐゴシック" w:hint="eastAsia"/>
          <w:color w:val="000000" w:themeColor="text1"/>
        </w:rPr>
        <w:t>）</w:t>
      </w:r>
      <w:r w:rsidR="00442943" w:rsidRPr="00894282">
        <w:rPr>
          <w:rFonts w:ascii="ＭＳ Ｐゴシック" w:eastAsia="ＭＳ Ｐゴシック" w:hAnsi="ＭＳ Ｐゴシック" w:hint="eastAsia"/>
          <w:color w:val="000000" w:themeColor="text1"/>
        </w:rPr>
        <w:t>まで</w:t>
      </w:r>
    </w:p>
    <w:p w:rsidR="00442943" w:rsidRPr="00894282" w:rsidRDefault="00442943" w:rsidP="00442943">
      <w:pPr>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 xml:space="preserve">  (5) 提案限度額 </w:t>
      </w:r>
    </w:p>
    <w:p w:rsidR="00276517" w:rsidRPr="00894282" w:rsidRDefault="00442943" w:rsidP="007872D7">
      <w:pPr>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 xml:space="preserve">  　　　</w:t>
      </w:r>
      <w:r w:rsidR="007872D7" w:rsidRPr="00894282">
        <w:rPr>
          <w:rFonts w:ascii="ＭＳ Ｐゴシック" w:eastAsia="ＭＳ Ｐゴシック" w:hAnsi="ＭＳ Ｐゴシック" w:hint="eastAsia"/>
          <w:color w:val="000000" w:themeColor="text1"/>
        </w:rPr>
        <w:t>年額</w:t>
      </w:r>
      <w:r w:rsidR="00BC7B89" w:rsidRPr="00894282">
        <w:rPr>
          <w:rFonts w:ascii="ＭＳ Ｐゴシック" w:eastAsia="ＭＳ Ｐゴシック" w:hAnsi="ＭＳ Ｐゴシック"/>
          <w:color w:val="000000" w:themeColor="text1"/>
        </w:rPr>
        <w:t>188,950,608</w:t>
      </w:r>
      <w:r w:rsidRPr="00894282">
        <w:rPr>
          <w:rFonts w:ascii="ＭＳ Ｐゴシック" w:eastAsia="ＭＳ Ｐゴシック" w:hAnsi="ＭＳ Ｐゴシック" w:hint="eastAsia"/>
          <w:color w:val="000000" w:themeColor="text1"/>
        </w:rPr>
        <w:t xml:space="preserve">円（消費税及び地方消費税を含む。） </w:t>
      </w:r>
    </w:p>
    <w:p w:rsidR="00442943" w:rsidRPr="00894282" w:rsidRDefault="00442943" w:rsidP="00442943">
      <w:pPr>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 xml:space="preserve">  </w:t>
      </w:r>
    </w:p>
    <w:p w:rsidR="00442943" w:rsidRPr="00894282" w:rsidRDefault="00442943" w:rsidP="00442943">
      <w:pPr>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 xml:space="preserve">２　資格要件 </w:t>
      </w:r>
    </w:p>
    <w:p w:rsidR="00442943" w:rsidRPr="00894282" w:rsidRDefault="00442943" w:rsidP="00442943">
      <w:pPr>
        <w:pStyle w:val="a3"/>
        <w:numPr>
          <w:ilvl w:val="0"/>
          <w:numId w:val="2"/>
        </w:numPr>
        <w:ind w:leftChars="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 xml:space="preserve">参加者に必要な資格 </w:t>
      </w:r>
    </w:p>
    <w:p w:rsidR="00442943" w:rsidRPr="00894282" w:rsidRDefault="00442943" w:rsidP="00C070CD">
      <w:pPr>
        <w:pStyle w:val="a3"/>
        <w:numPr>
          <w:ilvl w:val="0"/>
          <w:numId w:val="3"/>
        </w:numPr>
        <w:ind w:leftChars="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高岡市入札参加資格者名簿に登載された者であること。（参加表明書提出時点に競争入札参加資格者名簿登</w:t>
      </w:r>
      <w:r w:rsidR="00213653" w:rsidRPr="00894282">
        <w:rPr>
          <w:rFonts w:ascii="ＭＳ Ｐゴシック" w:eastAsia="ＭＳ Ｐゴシック" w:hAnsi="ＭＳ Ｐゴシック" w:hint="eastAsia"/>
          <w:color w:val="000000" w:themeColor="text1"/>
        </w:rPr>
        <w:t>載者でない者は、参加表明書提出前に入札参加資格審査申請を行い、受理されること</w:t>
      </w:r>
      <w:r w:rsidRPr="00894282">
        <w:rPr>
          <w:rFonts w:ascii="ＭＳ Ｐゴシック" w:eastAsia="ＭＳ Ｐゴシック" w:hAnsi="ＭＳ Ｐゴシック" w:hint="eastAsia"/>
          <w:color w:val="000000" w:themeColor="text1"/>
        </w:rPr>
        <w:t xml:space="preserve">。） </w:t>
      </w:r>
    </w:p>
    <w:p w:rsidR="00442943" w:rsidRPr="00894282" w:rsidRDefault="00442943" w:rsidP="00C070CD">
      <w:pPr>
        <w:pStyle w:val="a3"/>
        <w:numPr>
          <w:ilvl w:val="0"/>
          <w:numId w:val="3"/>
        </w:numPr>
        <w:ind w:leftChars="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 xml:space="preserve">地方自治法施行令（昭和２２年政令第１６号）第１６７条の４第１項各号のいずれかに該当する者でないこと。 </w:t>
      </w:r>
    </w:p>
    <w:p w:rsidR="00442943" w:rsidRPr="00894282" w:rsidRDefault="00442943" w:rsidP="00C070CD">
      <w:pPr>
        <w:pStyle w:val="a3"/>
        <w:numPr>
          <w:ilvl w:val="0"/>
          <w:numId w:val="3"/>
        </w:numPr>
        <w:ind w:leftChars="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 xml:space="preserve">高岡市指名停止要領に基づく指名停止期間中でないこと。 </w:t>
      </w:r>
    </w:p>
    <w:p w:rsidR="00442943" w:rsidRPr="00894282" w:rsidRDefault="00442943" w:rsidP="00C070CD">
      <w:pPr>
        <w:pStyle w:val="a3"/>
        <w:numPr>
          <w:ilvl w:val="0"/>
          <w:numId w:val="3"/>
        </w:numPr>
        <w:ind w:leftChars="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 xml:space="preserve">本件プロポーザルに参加しようとする他の者との間に次に規定する資本関係又は人事関係のいずれにも該当しないこと。 </w:t>
      </w:r>
    </w:p>
    <w:p w:rsidR="00442943" w:rsidRPr="00894282" w:rsidRDefault="00442943" w:rsidP="00357B20">
      <w:pPr>
        <w:pStyle w:val="a3"/>
        <w:numPr>
          <w:ilvl w:val="0"/>
          <w:numId w:val="4"/>
        </w:numPr>
        <w:ind w:leftChars="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親会社（会社法（平成１７年法律第８６号）第２条第４号に規定する親会社をいう。以下同じ。）と</w:t>
      </w:r>
      <w:r w:rsidR="00C070CD" w:rsidRPr="00894282">
        <w:rPr>
          <w:rFonts w:ascii="ＭＳ Ｐゴシック" w:eastAsia="ＭＳ Ｐゴシック" w:hAnsi="ＭＳ Ｐゴシック" w:hint="eastAsia"/>
          <w:color w:val="000000" w:themeColor="text1"/>
        </w:rPr>
        <w:t>子会社（同法第２条第３号に規定する子会社をいう。以下同じ。）の関係にある場合（子会社が民事再生法（平成11年法律第225号）の規定による再生手続開始の決</w:t>
      </w:r>
      <w:r w:rsidR="00C070CD" w:rsidRPr="00894282">
        <w:rPr>
          <w:rFonts w:ascii="ＭＳ Ｐゴシック" w:eastAsia="ＭＳ Ｐゴシック" w:hAnsi="ＭＳ Ｐゴシック" w:hint="eastAsia"/>
          <w:color w:val="000000" w:themeColor="text1"/>
        </w:rPr>
        <w:lastRenderedPageBreak/>
        <w:t>定又は</w:t>
      </w:r>
      <w:r w:rsidRPr="00894282">
        <w:rPr>
          <w:rFonts w:ascii="ＭＳ Ｐゴシック" w:eastAsia="ＭＳ Ｐゴシック" w:hAnsi="ＭＳ Ｐゴシック" w:hint="eastAsia"/>
          <w:color w:val="000000" w:themeColor="text1"/>
        </w:rPr>
        <w:t>会社更生法（平成１４年法律第１５４号）の規定による更生手続開始の決定（②</w:t>
      </w:r>
      <w:r w:rsidR="00C070CD" w:rsidRPr="00894282">
        <w:rPr>
          <w:rFonts w:ascii="ＭＳ Ｐゴシック" w:eastAsia="ＭＳ Ｐゴシック" w:hAnsi="ＭＳ Ｐゴシック" w:hint="eastAsia"/>
          <w:color w:val="000000" w:themeColor="text1"/>
        </w:rPr>
        <w:t>において「民事再生法等の再生手続開始の決定」という。）を受けた会社である場合を除く。</w:t>
      </w:r>
    </w:p>
    <w:p w:rsidR="00442943" w:rsidRPr="00894282" w:rsidRDefault="00C070CD" w:rsidP="00357B20">
      <w:pPr>
        <w:pStyle w:val="a3"/>
        <w:numPr>
          <w:ilvl w:val="0"/>
          <w:numId w:val="4"/>
        </w:numPr>
        <w:ind w:leftChars="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親会社を同じくする子会社同士の関係にある場合（子会社の一方が民事再生法等の再生手続開始の決定を受けた会</w:t>
      </w:r>
      <w:r w:rsidR="00442943" w:rsidRPr="00894282">
        <w:rPr>
          <w:rFonts w:ascii="ＭＳ Ｐゴシック" w:eastAsia="ＭＳ Ｐゴシック" w:hAnsi="ＭＳ Ｐゴシック" w:hint="eastAsia"/>
          <w:color w:val="000000" w:themeColor="text1"/>
        </w:rPr>
        <w:t xml:space="preserve">社である場合を除く。） </w:t>
      </w:r>
    </w:p>
    <w:p w:rsidR="00442943" w:rsidRPr="00894282" w:rsidRDefault="00C070CD" w:rsidP="00442943">
      <w:pPr>
        <w:pStyle w:val="a3"/>
        <w:numPr>
          <w:ilvl w:val="0"/>
          <w:numId w:val="4"/>
        </w:numPr>
        <w:ind w:leftChars="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一方の会社の役員（会社法施行規則（平成18年</w:t>
      </w:r>
      <w:r w:rsidR="00357B20" w:rsidRPr="00894282">
        <w:rPr>
          <w:rFonts w:ascii="ＭＳ Ｐゴシック" w:eastAsia="ＭＳ Ｐゴシック" w:hAnsi="ＭＳ Ｐゴシック" w:hint="eastAsia"/>
          <w:color w:val="000000" w:themeColor="text1"/>
        </w:rPr>
        <w:t>法務省令第12号）第２条第３項第３号に規定する役員のうち、次に掲げる者をいう。以下同じ。）が、他方の会社の役員を現に兼ねている場合（会社の一方が会社更生法の規定による更生会社又は民事再生法の規定による再生手続中の会社である場合を除く。）</w:t>
      </w:r>
    </w:p>
    <w:p w:rsidR="00357B20" w:rsidRPr="00894282" w:rsidRDefault="00357B20" w:rsidP="00357B20">
      <w:pPr>
        <w:pStyle w:val="a3"/>
        <w:numPr>
          <w:ilvl w:val="0"/>
          <w:numId w:val="5"/>
        </w:numPr>
        <w:ind w:leftChars="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株式会社の取締役。ただし、次に掲げる者を除く。</w:t>
      </w:r>
    </w:p>
    <w:p w:rsidR="00DB61CF" w:rsidRPr="00894282" w:rsidRDefault="00DB61CF" w:rsidP="00DB61CF">
      <w:pPr>
        <w:pStyle w:val="a3"/>
        <w:ind w:left="1470" w:hangingChars="300" w:hanging="630"/>
        <w:rPr>
          <w:rFonts w:ascii="ＭＳ Ｐゴシック" w:eastAsia="ＭＳ Ｐゴシック" w:hAnsi="ＭＳ Ｐゴシック"/>
          <w:color w:val="000000" w:themeColor="text1"/>
        </w:rPr>
      </w:pPr>
      <w:r w:rsidRPr="00894282">
        <w:rPr>
          <w:rFonts w:ascii="ＭＳ Ｐゴシック" w:eastAsia="ＭＳ Ｐゴシック" w:hAnsi="ＭＳ Ｐゴシック"/>
          <w:color w:val="000000" w:themeColor="text1"/>
        </w:rPr>
        <w:t xml:space="preserve">   （ⅰ）会社法第２条第１１号の２に規定する監査等委員会設置会社における監査等委員である取締役</w:t>
      </w:r>
    </w:p>
    <w:p w:rsidR="00DB61CF" w:rsidRPr="00894282" w:rsidRDefault="00DB61CF" w:rsidP="00DB61CF">
      <w:pPr>
        <w:pStyle w:val="a3"/>
        <w:rPr>
          <w:rFonts w:ascii="ＭＳ Ｐゴシック" w:eastAsia="ＭＳ Ｐゴシック" w:hAnsi="ＭＳ Ｐゴシック"/>
          <w:color w:val="000000" w:themeColor="text1"/>
        </w:rPr>
      </w:pPr>
      <w:r w:rsidRPr="00894282">
        <w:rPr>
          <w:rFonts w:ascii="ＭＳ Ｐゴシック" w:eastAsia="ＭＳ Ｐゴシック" w:hAnsi="ＭＳ Ｐゴシック"/>
          <w:color w:val="000000" w:themeColor="text1"/>
        </w:rPr>
        <w:t xml:space="preserve">   （ⅱ）会社法第２条第１２号に規定する指名委員会等設置会社における取締役</w:t>
      </w:r>
    </w:p>
    <w:p w:rsidR="00DB61CF" w:rsidRPr="00894282" w:rsidRDefault="00DB61CF" w:rsidP="00DB61CF">
      <w:pPr>
        <w:pStyle w:val="a3"/>
        <w:rPr>
          <w:rFonts w:ascii="ＭＳ Ｐゴシック" w:eastAsia="ＭＳ Ｐゴシック" w:hAnsi="ＭＳ Ｐゴシック"/>
          <w:color w:val="000000" w:themeColor="text1"/>
        </w:rPr>
      </w:pPr>
      <w:r w:rsidRPr="00894282">
        <w:rPr>
          <w:rFonts w:ascii="ＭＳ Ｐゴシック" w:eastAsia="ＭＳ Ｐゴシック" w:hAnsi="ＭＳ Ｐゴシック"/>
          <w:color w:val="000000" w:themeColor="text1"/>
        </w:rPr>
        <w:t xml:space="preserve">   （ⅲ）会社法第２条第１５号に規定する社外取締役</w:t>
      </w:r>
    </w:p>
    <w:p w:rsidR="00DB61CF" w:rsidRPr="00894282" w:rsidRDefault="00DB61CF" w:rsidP="00DB61CF">
      <w:pPr>
        <w:ind w:leftChars="500" w:left="1470" w:hangingChars="200" w:hanging="420"/>
        <w:rPr>
          <w:rFonts w:ascii="ＭＳ Ｐゴシック" w:eastAsia="ＭＳ Ｐゴシック" w:hAnsi="ＭＳ Ｐゴシック"/>
          <w:color w:val="000000" w:themeColor="text1"/>
        </w:rPr>
      </w:pPr>
      <w:r w:rsidRPr="00894282">
        <w:rPr>
          <w:rFonts w:ascii="ＭＳ Ｐゴシック" w:eastAsia="ＭＳ Ｐゴシック" w:hAnsi="ＭＳ Ｐゴシック"/>
          <w:color w:val="000000" w:themeColor="text1"/>
        </w:rPr>
        <w:t xml:space="preserve"> （ⅳ）会社法第３４８条第１項に規定する定款に別段の定めがある場合により業務を執行しないこととされている取締役</w:t>
      </w:r>
    </w:p>
    <w:p w:rsidR="00357B20" w:rsidRPr="00894282" w:rsidRDefault="00357B20" w:rsidP="00357B20">
      <w:pPr>
        <w:pStyle w:val="a3"/>
        <w:numPr>
          <w:ilvl w:val="0"/>
          <w:numId w:val="5"/>
        </w:numPr>
        <w:ind w:leftChars="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会社法第402条に規定する指名委員会等設置会社の執行役</w:t>
      </w:r>
    </w:p>
    <w:p w:rsidR="00357B20" w:rsidRPr="00894282" w:rsidRDefault="00357B20" w:rsidP="00357B20">
      <w:pPr>
        <w:pStyle w:val="a3"/>
        <w:numPr>
          <w:ilvl w:val="0"/>
          <w:numId w:val="5"/>
        </w:numPr>
        <w:ind w:leftChars="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会社法第575条第１項に規定する持分会社（合名会社、合資会社又は合同会社をいう。）の社員（同法第590条第１項に規定する定款に別段の定めがある場合により業務を執行しないこととされている社員を除く。）</w:t>
      </w:r>
    </w:p>
    <w:p w:rsidR="00357B20" w:rsidRPr="00894282" w:rsidRDefault="00357B20" w:rsidP="00357B20">
      <w:pPr>
        <w:pStyle w:val="a3"/>
        <w:numPr>
          <w:ilvl w:val="0"/>
          <w:numId w:val="5"/>
        </w:numPr>
        <w:ind w:leftChars="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組合の理事</w:t>
      </w:r>
    </w:p>
    <w:p w:rsidR="00357B20" w:rsidRPr="00894282" w:rsidRDefault="00357B20" w:rsidP="00357B20">
      <w:pPr>
        <w:pStyle w:val="a3"/>
        <w:numPr>
          <w:ilvl w:val="0"/>
          <w:numId w:val="5"/>
        </w:numPr>
        <w:ind w:leftChars="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その他業務を執行する者であって、イ）からニ）までに掲げる者に準ずる</w:t>
      </w:r>
      <w:r w:rsidR="00213653" w:rsidRPr="00894282">
        <w:rPr>
          <w:rFonts w:ascii="ＭＳ Ｐゴシック" w:eastAsia="ＭＳ Ｐゴシック" w:hAnsi="ＭＳ Ｐゴシック" w:hint="eastAsia"/>
          <w:color w:val="000000" w:themeColor="text1"/>
        </w:rPr>
        <w:t>者</w:t>
      </w:r>
    </w:p>
    <w:p w:rsidR="00213653" w:rsidRPr="00894282" w:rsidRDefault="00357B20" w:rsidP="00213653">
      <w:pPr>
        <w:pStyle w:val="a3"/>
        <w:numPr>
          <w:ilvl w:val="0"/>
          <w:numId w:val="4"/>
        </w:numPr>
        <w:ind w:leftChars="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一方の会社の役員が、他方の会社の会社更生法又は民事再生法の規定により選任された管財人を現に兼ねている場合。</w:t>
      </w:r>
    </w:p>
    <w:p w:rsidR="00442943" w:rsidRPr="00894282" w:rsidRDefault="00442943" w:rsidP="00442943">
      <w:pPr>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 xml:space="preserve"> </w:t>
      </w:r>
    </w:p>
    <w:p w:rsidR="006C7807" w:rsidRPr="00894282" w:rsidRDefault="00442943" w:rsidP="00C71324">
      <w:pPr>
        <w:pStyle w:val="a3"/>
        <w:numPr>
          <w:ilvl w:val="0"/>
          <w:numId w:val="2"/>
        </w:numPr>
        <w:ind w:leftChars="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 xml:space="preserve">履行にあたり必要な要件    </w:t>
      </w:r>
    </w:p>
    <w:p w:rsidR="00C71324" w:rsidRPr="00894282" w:rsidRDefault="00C71324" w:rsidP="00C71324">
      <w:pPr>
        <w:pStyle w:val="a3"/>
        <w:numPr>
          <w:ilvl w:val="1"/>
          <w:numId w:val="2"/>
        </w:numPr>
        <w:ind w:leftChars="0"/>
        <w:rPr>
          <w:rFonts w:ascii="ＭＳ Ｐゴシック" w:eastAsia="ＭＳ Ｐゴシック" w:hAnsi="ＭＳ Ｐゴシック"/>
          <w:color w:val="000000" w:themeColor="text1"/>
        </w:rPr>
      </w:pPr>
      <w:r w:rsidRPr="00894282">
        <w:rPr>
          <w:rFonts w:ascii="ＭＳ Ｐゴシック" w:eastAsia="ＭＳ Ｐゴシック" w:hAnsi="ＭＳ Ｐゴシック"/>
          <w:color w:val="000000" w:themeColor="text1"/>
        </w:rPr>
        <w:t>富山県内</w:t>
      </w:r>
      <w:r w:rsidRPr="00894282">
        <w:rPr>
          <w:rFonts w:ascii="ＭＳ Ｐゴシック" w:eastAsia="ＭＳ Ｐゴシック" w:hAnsi="ＭＳ Ｐゴシック" w:hint="eastAsia"/>
          <w:color w:val="000000" w:themeColor="text1"/>
        </w:rPr>
        <w:t>もしくは周辺地域</w:t>
      </w:r>
      <w:r w:rsidRPr="00894282">
        <w:rPr>
          <w:rFonts w:ascii="ＭＳ Ｐゴシック" w:eastAsia="ＭＳ Ｐゴシック" w:hAnsi="ＭＳ Ｐゴシック"/>
          <w:color w:val="000000" w:themeColor="text1"/>
        </w:rPr>
        <w:t>に登記上の本店又は支店（営業所）を有すること。</w:t>
      </w:r>
      <w:r w:rsidRPr="00894282">
        <w:rPr>
          <w:rFonts w:ascii="ＭＳ Ｐゴシック" w:eastAsia="ＭＳ Ｐゴシック" w:hAnsi="ＭＳ Ｐゴシック" w:hint="eastAsia"/>
          <w:color w:val="000000" w:themeColor="text1"/>
        </w:rPr>
        <w:t>なお、この場合の周辺地域とは、緊急時等に本院まで1時間程度でかけつけることが可能である地域をさすものとする。</w:t>
      </w:r>
    </w:p>
    <w:p w:rsidR="00C71324" w:rsidRPr="00894282" w:rsidRDefault="00C71324" w:rsidP="00C71324">
      <w:pPr>
        <w:pStyle w:val="a3"/>
        <w:numPr>
          <w:ilvl w:val="1"/>
          <w:numId w:val="2"/>
        </w:numPr>
        <w:ind w:leftChars="0"/>
        <w:rPr>
          <w:rFonts w:ascii="ＭＳ Ｐゴシック" w:eastAsia="ＭＳ Ｐゴシック" w:hAnsi="ＭＳ Ｐゴシック"/>
          <w:color w:val="000000" w:themeColor="text1"/>
        </w:rPr>
      </w:pPr>
      <w:r w:rsidRPr="00894282">
        <w:rPr>
          <w:rFonts w:ascii="ＭＳ Ｐゴシック" w:eastAsia="ＭＳ Ｐゴシック" w:hAnsi="ＭＳ Ｐゴシック"/>
          <w:color w:val="000000" w:themeColor="text1"/>
        </w:rPr>
        <w:t>稼働病床数が</w:t>
      </w:r>
      <w:r w:rsidR="00120449" w:rsidRPr="00894282">
        <w:rPr>
          <w:rFonts w:ascii="ＭＳ Ｐゴシック" w:eastAsia="ＭＳ Ｐゴシック" w:hAnsi="ＭＳ Ｐゴシック"/>
          <w:color w:val="000000" w:themeColor="text1"/>
        </w:rPr>
        <w:t>400</w:t>
      </w:r>
      <w:r w:rsidR="00120449" w:rsidRPr="00894282">
        <w:rPr>
          <w:rFonts w:ascii="ＭＳ Ｐゴシック" w:eastAsia="ＭＳ Ｐゴシック" w:hAnsi="ＭＳ Ｐゴシック" w:hint="eastAsia"/>
          <w:color w:val="000000" w:themeColor="text1"/>
        </w:rPr>
        <w:t>床程度</w:t>
      </w:r>
      <w:r w:rsidRPr="00894282">
        <w:rPr>
          <w:rFonts w:ascii="ＭＳ Ｐゴシック" w:eastAsia="ＭＳ Ｐゴシック" w:hAnsi="ＭＳ Ｐゴシック"/>
          <w:color w:val="000000" w:themeColor="text1"/>
        </w:rPr>
        <w:t>のＤＰＣ対象病院及び電子カルテ導入病院において、医療事務に係る業務全般を一括して受託した実績を有すること。</w:t>
      </w:r>
    </w:p>
    <w:p w:rsidR="006C7807" w:rsidRPr="00894282" w:rsidRDefault="006C7807">
      <w:pPr>
        <w:widowControl/>
        <w:jc w:val="left"/>
        <w:rPr>
          <w:rFonts w:ascii="ＭＳ Ｐゴシック" w:eastAsia="ＭＳ Ｐゴシック" w:hAnsi="ＭＳ Ｐゴシック"/>
          <w:color w:val="000000" w:themeColor="text1"/>
        </w:rPr>
      </w:pPr>
      <w:r w:rsidRPr="00894282">
        <w:rPr>
          <w:rFonts w:ascii="ＭＳ Ｐゴシック" w:eastAsia="ＭＳ Ｐゴシック" w:hAnsi="ＭＳ Ｐゴシック"/>
          <w:color w:val="000000" w:themeColor="text1"/>
        </w:rPr>
        <w:br w:type="page"/>
      </w:r>
    </w:p>
    <w:p w:rsidR="00C67FA6" w:rsidRPr="00894282" w:rsidRDefault="00C67FA6" w:rsidP="00C67FA6">
      <w:pPr>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lastRenderedPageBreak/>
        <w:t>３　公募スケジュール</w:t>
      </w:r>
    </w:p>
    <w:tbl>
      <w:tblPr>
        <w:tblW w:w="0" w:type="auto"/>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4"/>
        <w:gridCol w:w="3572"/>
      </w:tblGrid>
      <w:tr w:rsidR="00894282" w:rsidRPr="00894282" w:rsidTr="00751382">
        <w:trPr>
          <w:trHeight w:val="272"/>
        </w:trPr>
        <w:tc>
          <w:tcPr>
            <w:tcW w:w="4434" w:type="dxa"/>
          </w:tcPr>
          <w:p w:rsidR="00C67FA6" w:rsidRPr="00894282" w:rsidRDefault="00C67FA6" w:rsidP="00751382">
            <w:pPr>
              <w:jc w:val="center"/>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期間</w:t>
            </w:r>
          </w:p>
        </w:tc>
        <w:tc>
          <w:tcPr>
            <w:tcW w:w="3572" w:type="dxa"/>
          </w:tcPr>
          <w:p w:rsidR="00C67FA6" w:rsidRPr="00894282" w:rsidRDefault="00C67FA6" w:rsidP="00751382">
            <w:pPr>
              <w:jc w:val="center"/>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内容</w:t>
            </w:r>
          </w:p>
        </w:tc>
      </w:tr>
      <w:tr w:rsidR="00894282" w:rsidRPr="00894282" w:rsidTr="00751382">
        <w:trPr>
          <w:trHeight w:val="298"/>
        </w:trPr>
        <w:tc>
          <w:tcPr>
            <w:tcW w:w="4434" w:type="dxa"/>
          </w:tcPr>
          <w:p w:rsidR="00C67FA6" w:rsidRPr="00894282" w:rsidRDefault="00481F8E" w:rsidP="00751382">
            <w:pPr>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令和7</w:t>
            </w:r>
            <w:r w:rsidR="00A13542" w:rsidRPr="00894282">
              <w:rPr>
                <w:rFonts w:ascii="ＭＳ Ｐゴシック" w:eastAsia="ＭＳ Ｐゴシック" w:hAnsi="ＭＳ Ｐゴシック" w:hint="eastAsia"/>
                <w:color w:val="000000" w:themeColor="text1"/>
              </w:rPr>
              <w:t>年</w:t>
            </w:r>
            <w:r w:rsidRPr="00894282">
              <w:rPr>
                <w:rFonts w:ascii="ＭＳ Ｐゴシック" w:eastAsia="ＭＳ Ｐゴシック" w:hAnsi="ＭＳ Ｐゴシック" w:hint="eastAsia"/>
                <w:color w:val="000000" w:themeColor="text1"/>
              </w:rPr>
              <w:t xml:space="preserve"> </w:t>
            </w:r>
            <w:r w:rsidR="007872D7" w:rsidRPr="00894282">
              <w:rPr>
                <w:rFonts w:ascii="ＭＳ Ｐゴシック" w:eastAsia="ＭＳ Ｐゴシック" w:hAnsi="ＭＳ Ｐゴシック"/>
                <w:color w:val="000000" w:themeColor="text1"/>
              </w:rPr>
              <w:t>1</w:t>
            </w:r>
            <w:r w:rsidR="00C67FA6" w:rsidRPr="00894282">
              <w:rPr>
                <w:rFonts w:ascii="ＭＳ Ｐゴシック" w:eastAsia="ＭＳ Ｐゴシック" w:hAnsi="ＭＳ Ｐゴシック" w:hint="eastAsia"/>
                <w:color w:val="000000" w:themeColor="text1"/>
              </w:rPr>
              <w:t>月</w:t>
            </w:r>
            <w:r w:rsidR="00C71324" w:rsidRPr="00894282">
              <w:rPr>
                <w:rFonts w:ascii="ＭＳ Ｐゴシック" w:eastAsia="ＭＳ Ｐゴシック" w:hAnsi="ＭＳ Ｐゴシック" w:hint="eastAsia"/>
                <w:color w:val="000000" w:themeColor="text1"/>
              </w:rPr>
              <w:t>17</w:t>
            </w:r>
            <w:r w:rsidR="00074412" w:rsidRPr="00894282">
              <w:rPr>
                <w:rFonts w:ascii="ＭＳ Ｐゴシック" w:eastAsia="ＭＳ Ｐゴシック" w:hAnsi="ＭＳ Ｐゴシック" w:hint="eastAsia"/>
                <w:color w:val="000000" w:themeColor="text1"/>
              </w:rPr>
              <w:t>日（</w:t>
            </w:r>
            <w:r w:rsidR="007872D7" w:rsidRPr="00894282">
              <w:rPr>
                <w:rFonts w:ascii="ＭＳ Ｐゴシック" w:eastAsia="ＭＳ Ｐゴシック" w:hAnsi="ＭＳ Ｐゴシック" w:hint="eastAsia"/>
                <w:color w:val="000000" w:themeColor="text1"/>
              </w:rPr>
              <w:t>金</w:t>
            </w:r>
            <w:r w:rsidR="00D144A8" w:rsidRPr="00894282">
              <w:rPr>
                <w:rFonts w:ascii="ＭＳ Ｐゴシック" w:eastAsia="ＭＳ Ｐゴシック" w:hAnsi="ＭＳ Ｐゴシック" w:hint="eastAsia"/>
                <w:color w:val="000000" w:themeColor="text1"/>
              </w:rPr>
              <w:t>）</w:t>
            </w:r>
            <w:r w:rsidR="00C71324" w:rsidRPr="00894282">
              <w:rPr>
                <w:rFonts w:ascii="ＭＳ Ｐゴシック" w:eastAsia="ＭＳ Ｐゴシック" w:hAnsi="ＭＳ Ｐゴシック" w:hint="eastAsia"/>
                <w:color w:val="000000" w:themeColor="text1"/>
              </w:rPr>
              <w:t>～2月6日（</w:t>
            </w:r>
            <w:r w:rsidR="00441844" w:rsidRPr="00894282">
              <w:rPr>
                <w:rFonts w:ascii="ＭＳ Ｐゴシック" w:eastAsia="ＭＳ Ｐゴシック" w:hAnsi="ＭＳ Ｐゴシック" w:hint="eastAsia"/>
                <w:color w:val="000000" w:themeColor="text1"/>
              </w:rPr>
              <w:t>木</w:t>
            </w:r>
            <w:r w:rsidR="00C71324" w:rsidRPr="00894282">
              <w:rPr>
                <w:rFonts w:ascii="ＭＳ Ｐゴシック" w:eastAsia="ＭＳ Ｐゴシック" w:hAnsi="ＭＳ Ｐゴシック" w:hint="eastAsia"/>
                <w:color w:val="000000" w:themeColor="text1"/>
              </w:rPr>
              <w:t>）</w:t>
            </w:r>
          </w:p>
        </w:tc>
        <w:tc>
          <w:tcPr>
            <w:tcW w:w="3572" w:type="dxa"/>
          </w:tcPr>
          <w:p w:rsidR="00C67FA6" w:rsidRPr="00894282" w:rsidRDefault="00E27200" w:rsidP="00751382">
            <w:pPr>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実施要領等</w:t>
            </w:r>
            <w:r w:rsidR="00C67FA6" w:rsidRPr="00894282">
              <w:rPr>
                <w:rFonts w:ascii="ＭＳ Ｐゴシック" w:eastAsia="ＭＳ Ｐゴシック" w:hAnsi="ＭＳ Ｐゴシック" w:hint="eastAsia"/>
                <w:color w:val="000000" w:themeColor="text1"/>
              </w:rPr>
              <w:t>の交付・公開</w:t>
            </w:r>
          </w:p>
        </w:tc>
      </w:tr>
      <w:tr w:rsidR="00894282" w:rsidRPr="00894282" w:rsidTr="00751382">
        <w:trPr>
          <w:trHeight w:val="366"/>
        </w:trPr>
        <w:tc>
          <w:tcPr>
            <w:tcW w:w="4434" w:type="dxa"/>
          </w:tcPr>
          <w:p w:rsidR="00C67FA6" w:rsidRPr="00894282" w:rsidRDefault="00481F8E" w:rsidP="00074412">
            <w:pPr>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令和7</w:t>
            </w:r>
            <w:r w:rsidR="00074412" w:rsidRPr="00894282">
              <w:rPr>
                <w:rFonts w:ascii="ＭＳ Ｐゴシック" w:eastAsia="ＭＳ Ｐゴシック" w:hAnsi="ＭＳ Ｐゴシック" w:hint="eastAsia"/>
                <w:color w:val="000000" w:themeColor="text1"/>
              </w:rPr>
              <w:t>年</w:t>
            </w:r>
            <w:r w:rsidRPr="00894282">
              <w:rPr>
                <w:rFonts w:ascii="ＭＳ Ｐゴシック" w:eastAsia="ＭＳ Ｐゴシック" w:hAnsi="ＭＳ Ｐゴシック" w:hint="eastAsia"/>
                <w:color w:val="000000" w:themeColor="text1"/>
              </w:rPr>
              <w:t xml:space="preserve"> 1</w:t>
            </w:r>
            <w:r w:rsidR="00C67FA6" w:rsidRPr="00894282">
              <w:rPr>
                <w:rFonts w:ascii="ＭＳ Ｐゴシック" w:eastAsia="ＭＳ Ｐゴシック" w:hAnsi="ＭＳ Ｐゴシック" w:hint="eastAsia"/>
                <w:color w:val="000000" w:themeColor="text1"/>
              </w:rPr>
              <w:t>月</w:t>
            </w:r>
            <w:r w:rsidR="00C71324" w:rsidRPr="00894282">
              <w:rPr>
                <w:rFonts w:ascii="ＭＳ Ｐゴシック" w:eastAsia="ＭＳ Ｐゴシック" w:hAnsi="ＭＳ Ｐゴシック"/>
                <w:color w:val="000000" w:themeColor="text1"/>
              </w:rPr>
              <w:t>17</w:t>
            </w:r>
            <w:r w:rsidR="00D144A8" w:rsidRPr="00894282">
              <w:rPr>
                <w:rFonts w:ascii="ＭＳ Ｐゴシック" w:eastAsia="ＭＳ Ｐゴシック" w:hAnsi="ＭＳ Ｐゴシック" w:hint="eastAsia"/>
                <w:color w:val="000000" w:themeColor="text1"/>
              </w:rPr>
              <w:t>日（</w:t>
            </w:r>
            <w:r w:rsidR="00C71324" w:rsidRPr="00894282">
              <w:rPr>
                <w:rFonts w:ascii="ＭＳ Ｐゴシック" w:eastAsia="ＭＳ Ｐゴシック" w:hAnsi="ＭＳ Ｐゴシック" w:hint="eastAsia"/>
                <w:color w:val="000000" w:themeColor="text1"/>
              </w:rPr>
              <w:t>金</w:t>
            </w:r>
            <w:r w:rsidR="00C67FA6" w:rsidRPr="00894282">
              <w:rPr>
                <w:rFonts w:ascii="ＭＳ Ｐゴシック" w:eastAsia="ＭＳ Ｐゴシック" w:hAnsi="ＭＳ Ｐゴシック" w:hint="eastAsia"/>
                <w:color w:val="000000" w:themeColor="text1"/>
              </w:rPr>
              <w:t>）</w:t>
            </w:r>
            <w:r w:rsidR="00C71324" w:rsidRPr="00894282">
              <w:rPr>
                <w:rFonts w:ascii="ＭＳ Ｐゴシック" w:eastAsia="ＭＳ Ｐゴシック" w:hAnsi="ＭＳ Ｐゴシック" w:hint="eastAsia"/>
                <w:color w:val="000000" w:themeColor="text1"/>
              </w:rPr>
              <w:t>～1月24日（金）</w:t>
            </w:r>
          </w:p>
        </w:tc>
        <w:tc>
          <w:tcPr>
            <w:tcW w:w="3572" w:type="dxa"/>
          </w:tcPr>
          <w:p w:rsidR="00C67FA6" w:rsidRPr="00894282" w:rsidRDefault="00022BF6" w:rsidP="00751382">
            <w:pPr>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質問書提出期間</w:t>
            </w:r>
          </w:p>
        </w:tc>
      </w:tr>
      <w:tr w:rsidR="00894282" w:rsidRPr="00894282" w:rsidTr="00751382">
        <w:trPr>
          <w:trHeight w:val="353"/>
        </w:trPr>
        <w:tc>
          <w:tcPr>
            <w:tcW w:w="4434" w:type="dxa"/>
          </w:tcPr>
          <w:p w:rsidR="00C67FA6" w:rsidRPr="00894282" w:rsidRDefault="00481F8E" w:rsidP="00074412">
            <w:pPr>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令和7</w:t>
            </w:r>
            <w:r w:rsidR="00074412" w:rsidRPr="00894282">
              <w:rPr>
                <w:rFonts w:ascii="ＭＳ Ｐゴシック" w:eastAsia="ＭＳ Ｐゴシック" w:hAnsi="ＭＳ Ｐゴシック" w:hint="eastAsia"/>
                <w:color w:val="000000" w:themeColor="text1"/>
              </w:rPr>
              <w:t>年</w:t>
            </w:r>
            <w:r w:rsidR="00C71324" w:rsidRPr="00894282">
              <w:rPr>
                <w:rFonts w:ascii="ＭＳ Ｐゴシック" w:eastAsia="ＭＳ Ｐゴシック" w:hAnsi="ＭＳ Ｐゴシック" w:hint="eastAsia"/>
                <w:color w:val="000000" w:themeColor="text1"/>
              </w:rPr>
              <w:t xml:space="preserve"> </w:t>
            </w:r>
            <w:r w:rsidR="00C71324" w:rsidRPr="00894282">
              <w:rPr>
                <w:rFonts w:ascii="ＭＳ Ｐゴシック" w:eastAsia="ＭＳ Ｐゴシック" w:hAnsi="ＭＳ Ｐゴシック"/>
                <w:color w:val="000000" w:themeColor="text1"/>
              </w:rPr>
              <w:t>2</w:t>
            </w:r>
            <w:r w:rsidR="00C67FA6" w:rsidRPr="00894282">
              <w:rPr>
                <w:rFonts w:ascii="ＭＳ Ｐゴシック" w:eastAsia="ＭＳ Ｐゴシック" w:hAnsi="ＭＳ Ｐゴシック" w:hint="eastAsia"/>
                <w:color w:val="000000" w:themeColor="text1"/>
              </w:rPr>
              <w:t>月</w:t>
            </w:r>
            <w:r w:rsidR="00C71324" w:rsidRPr="00894282">
              <w:rPr>
                <w:rFonts w:ascii="ＭＳ Ｐゴシック" w:eastAsia="ＭＳ Ｐゴシック" w:hAnsi="ＭＳ Ｐゴシック" w:hint="eastAsia"/>
                <w:color w:val="000000" w:themeColor="text1"/>
              </w:rPr>
              <w:t>4</w:t>
            </w:r>
            <w:r w:rsidR="00D144A8" w:rsidRPr="00894282">
              <w:rPr>
                <w:rFonts w:ascii="ＭＳ Ｐゴシック" w:eastAsia="ＭＳ Ｐゴシック" w:hAnsi="ＭＳ Ｐゴシック" w:hint="eastAsia"/>
                <w:color w:val="000000" w:themeColor="text1"/>
              </w:rPr>
              <w:t>日（</w:t>
            </w:r>
            <w:r w:rsidR="00A31298" w:rsidRPr="00894282">
              <w:rPr>
                <w:rFonts w:ascii="ＭＳ Ｐゴシック" w:eastAsia="ＭＳ Ｐゴシック" w:hAnsi="ＭＳ Ｐゴシック" w:hint="eastAsia"/>
                <w:color w:val="000000" w:themeColor="text1"/>
              </w:rPr>
              <w:t>火</w:t>
            </w:r>
            <w:r w:rsidR="00C67FA6" w:rsidRPr="00894282">
              <w:rPr>
                <w:rFonts w:ascii="ＭＳ Ｐゴシック" w:eastAsia="ＭＳ Ｐゴシック" w:hAnsi="ＭＳ Ｐゴシック" w:hint="eastAsia"/>
                <w:color w:val="000000" w:themeColor="text1"/>
              </w:rPr>
              <w:t>）</w:t>
            </w:r>
          </w:p>
        </w:tc>
        <w:tc>
          <w:tcPr>
            <w:tcW w:w="3572" w:type="dxa"/>
          </w:tcPr>
          <w:p w:rsidR="00C67FA6" w:rsidRPr="00894282" w:rsidRDefault="00C67FA6" w:rsidP="00751382">
            <w:pPr>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質問書への回答期限</w:t>
            </w:r>
          </w:p>
        </w:tc>
      </w:tr>
      <w:tr w:rsidR="00894282" w:rsidRPr="00894282" w:rsidTr="00751382">
        <w:trPr>
          <w:trHeight w:val="353"/>
        </w:trPr>
        <w:tc>
          <w:tcPr>
            <w:tcW w:w="4434" w:type="dxa"/>
          </w:tcPr>
          <w:p w:rsidR="00C67FA6" w:rsidRPr="00894282" w:rsidRDefault="00481F8E" w:rsidP="00074412">
            <w:pPr>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令和7</w:t>
            </w:r>
            <w:r w:rsidR="00074412" w:rsidRPr="00894282">
              <w:rPr>
                <w:rFonts w:ascii="ＭＳ Ｐゴシック" w:eastAsia="ＭＳ Ｐゴシック" w:hAnsi="ＭＳ Ｐゴシック" w:hint="eastAsia"/>
                <w:color w:val="000000" w:themeColor="text1"/>
              </w:rPr>
              <w:t>年</w:t>
            </w:r>
            <w:r w:rsidRPr="00894282">
              <w:rPr>
                <w:rFonts w:ascii="ＭＳ Ｐゴシック" w:eastAsia="ＭＳ Ｐゴシック" w:hAnsi="ＭＳ Ｐゴシック" w:hint="eastAsia"/>
                <w:color w:val="000000" w:themeColor="text1"/>
              </w:rPr>
              <w:t xml:space="preserve"> 1</w:t>
            </w:r>
            <w:r w:rsidR="00C67FA6" w:rsidRPr="00894282">
              <w:rPr>
                <w:rFonts w:ascii="ＭＳ Ｐゴシック" w:eastAsia="ＭＳ Ｐゴシック" w:hAnsi="ＭＳ Ｐゴシック" w:hint="eastAsia"/>
                <w:color w:val="000000" w:themeColor="text1"/>
              </w:rPr>
              <w:t>月</w:t>
            </w:r>
            <w:r w:rsidR="00C71324" w:rsidRPr="00894282">
              <w:rPr>
                <w:rFonts w:ascii="ＭＳ Ｐゴシック" w:eastAsia="ＭＳ Ｐゴシック" w:hAnsi="ＭＳ Ｐゴシック"/>
                <w:color w:val="000000" w:themeColor="text1"/>
              </w:rPr>
              <w:t>17</w:t>
            </w:r>
            <w:r w:rsidR="00C67FA6" w:rsidRPr="00894282">
              <w:rPr>
                <w:rFonts w:ascii="ＭＳ Ｐゴシック" w:eastAsia="ＭＳ Ｐゴシック" w:hAnsi="ＭＳ Ｐゴシック" w:hint="eastAsia"/>
                <w:color w:val="000000" w:themeColor="text1"/>
              </w:rPr>
              <w:t>日（</w:t>
            </w:r>
            <w:r w:rsidR="00A13542" w:rsidRPr="00894282">
              <w:rPr>
                <w:rFonts w:ascii="ＭＳ Ｐゴシック" w:eastAsia="ＭＳ Ｐゴシック" w:hAnsi="ＭＳ Ｐゴシック" w:hint="eastAsia"/>
                <w:color w:val="000000" w:themeColor="text1"/>
              </w:rPr>
              <w:t>金</w:t>
            </w:r>
            <w:r w:rsidR="00C67FA6" w:rsidRPr="00894282">
              <w:rPr>
                <w:rFonts w:ascii="ＭＳ Ｐゴシック" w:eastAsia="ＭＳ Ｐゴシック" w:hAnsi="ＭＳ Ｐゴシック" w:hint="eastAsia"/>
                <w:color w:val="000000" w:themeColor="text1"/>
              </w:rPr>
              <w:t>）</w:t>
            </w:r>
            <w:r w:rsidR="00C71324" w:rsidRPr="00894282">
              <w:rPr>
                <w:rFonts w:ascii="ＭＳ Ｐゴシック" w:eastAsia="ＭＳ Ｐゴシック" w:hAnsi="ＭＳ Ｐゴシック" w:hint="eastAsia"/>
                <w:color w:val="000000" w:themeColor="text1"/>
              </w:rPr>
              <w:t>～2月6日（</w:t>
            </w:r>
            <w:r w:rsidR="00441844" w:rsidRPr="00894282">
              <w:rPr>
                <w:rFonts w:ascii="ＭＳ Ｐゴシック" w:eastAsia="ＭＳ Ｐゴシック" w:hAnsi="ＭＳ Ｐゴシック" w:hint="eastAsia"/>
                <w:color w:val="000000" w:themeColor="text1"/>
              </w:rPr>
              <w:t>木）</w:t>
            </w:r>
          </w:p>
        </w:tc>
        <w:tc>
          <w:tcPr>
            <w:tcW w:w="3572" w:type="dxa"/>
          </w:tcPr>
          <w:p w:rsidR="00C67FA6" w:rsidRPr="00894282" w:rsidRDefault="00A14B8B" w:rsidP="00751382">
            <w:pPr>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参加表明</w:t>
            </w:r>
            <w:r w:rsidR="00022BF6" w:rsidRPr="00894282">
              <w:rPr>
                <w:rFonts w:ascii="ＭＳ Ｐゴシック" w:eastAsia="ＭＳ Ｐゴシック" w:hAnsi="ＭＳ Ｐゴシック" w:hint="eastAsia"/>
                <w:color w:val="000000" w:themeColor="text1"/>
              </w:rPr>
              <w:t>書の提出期間</w:t>
            </w:r>
          </w:p>
        </w:tc>
      </w:tr>
      <w:tr w:rsidR="00894282" w:rsidRPr="00894282" w:rsidTr="00751382">
        <w:trPr>
          <w:trHeight w:val="270"/>
        </w:trPr>
        <w:tc>
          <w:tcPr>
            <w:tcW w:w="4434" w:type="dxa"/>
          </w:tcPr>
          <w:p w:rsidR="00441844" w:rsidRPr="00894282" w:rsidRDefault="00441844" w:rsidP="00074412">
            <w:pPr>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令和7年2月10日（月）</w:t>
            </w:r>
          </w:p>
        </w:tc>
        <w:tc>
          <w:tcPr>
            <w:tcW w:w="3572" w:type="dxa"/>
          </w:tcPr>
          <w:p w:rsidR="00441844" w:rsidRPr="00894282" w:rsidRDefault="00022BF6" w:rsidP="00751382">
            <w:pPr>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参加資格確認審査結果の通知期間</w:t>
            </w:r>
          </w:p>
        </w:tc>
      </w:tr>
      <w:tr w:rsidR="00894282" w:rsidRPr="00894282" w:rsidTr="00751382">
        <w:trPr>
          <w:trHeight w:val="270"/>
        </w:trPr>
        <w:tc>
          <w:tcPr>
            <w:tcW w:w="4434" w:type="dxa"/>
          </w:tcPr>
          <w:p w:rsidR="00C67FA6" w:rsidRPr="00894282" w:rsidRDefault="00481F8E" w:rsidP="00074412">
            <w:pPr>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令和7</w:t>
            </w:r>
            <w:r w:rsidR="00074412" w:rsidRPr="00894282">
              <w:rPr>
                <w:rFonts w:ascii="ＭＳ Ｐゴシック" w:eastAsia="ＭＳ Ｐゴシック" w:hAnsi="ＭＳ Ｐゴシック" w:hint="eastAsia"/>
                <w:color w:val="000000" w:themeColor="text1"/>
              </w:rPr>
              <w:t>年</w:t>
            </w:r>
            <w:r w:rsidRPr="00894282">
              <w:rPr>
                <w:rFonts w:ascii="ＭＳ Ｐゴシック" w:eastAsia="ＭＳ Ｐゴシック" w:hAnsi="ＭＳ Ｐゴシック" w:hint="eastAsia"/>
                <w:color w:val="000000" w:themeColor="text1"/>
              </w:rPr>
              <w:t xml:space="preserve"> </w:t>
            </w:r>
            <w:r w:rsidRPr="00894282">
              <w:rPr>
                <w:rFonts w:ascii="ＭＳ Ｐゴシック" w:eastAsia="ＭＳ Ｐゴシック" w:hAnsi="ＭＳ Ｐゴシック"/>
                <w:color w:val="000000" w:themeColor="text1"/>
              </w:rPr>
              <w:t>2</w:t>
            </w:r>
            <w:r w:rsidR="00C67FA6" w:rsidRPr="00894282">
              <w:rPr>
                <w:rFonts w:ascii="ＭＳ Ｐゴシック" w:eastAsia="ＭＳ Ｐゴシック" w:hAnsi="ＭＳ Ｐゴシック" w:hint="eastAsia"/>
                <w:color w:val="000000" w:themeColor="text1"/>
              </w:rPr>
              <w:t>月</w:t>
            </w:r>
            <w:r w:rsidR="00441844" w:rsidRPr="00894282">
              <w:rPr>
                <w:rFonts w:ascii="ＭＳ Ｐゴシック" w:eastAsia="ＭＳ Ｐゴシック" w:hAnsi="ＭＳ Ｐゴシック" w:hint="eastAsia"/>
                <w:color w:val="000000" w:themeColor="text1"/>
              </w:rPr>
              <w:t>12</w:t>
            </w:r>
            <w:r w:rsidR="00C67FA6" w:rsidRPr="00894282">
              <w:rPr>
                <w:rFonts w:ascii="ＭＳ Ｐゴシック" w:eastAsia="ＭＳ Ｐゴシック" w:hAnsi="ＭＳ Ｐゴシック" w:hint="eastAsia"/>
                <w:color w:val="000000" w:themeColor="text1"/>
              </w:rPr>
              <w:t>日（</w:t>
            </w:r>
            <w:r w:rsidR="00441844" w:rsidRPr="00894282">
              <w:rPr>
                <w:rFonts w:ascii="ＭＳ Ｐゴシック" w:eastAsia="ＭＳ Ｐゴシック" w:hAnsi="ＭＳ Ｐゴシック" w:hint="eastAsia"/>
                <w:color w:val="000000" w:themeColor="text1"/>
              </w:rPr>
              <w:t>水</w:t>
            </w:r>
            <w:r w:rsidR="00C67FA6" w:rsidRPr="00894282">
              <w:rPr>
                <w:rFonts w:ascii="ＭＳ Ｐゴシック" w:eastAsia="ＭＳ Ｐゴシック" w:hAnsi="ＭＳ Ｐゴシック" w:hint="eastAsia"/>
                <w:color w:val="000000" w:themeColor="text1"/>
              </w:rPr>
              <w:t>）</w:t>
            </w:r>
            <w:r w:rsidR="00441844" w:rsidRPr="00894282">
              <w:rPr>
                <w:rFonts w:ascii="ＭＳ Ｐゴシック" w:eastAsia="ＭＳ Ｐゴシック" w:hAnsi="ＭＳ Ｐゴシック" w:hint="eastAsia"/>
                <w:color w:val="000000" w:themeColor="text1"/>
              </w:rPr>
              <w:t>～2月20日（木）</w:t>
            </w:r>
          </w:p>
        </w:tc>
        <w:tc>
          <w:tcPr>
            <w:tcW w:w="3572" w:type="dxa"/>
          </w:tcPr>
          <w:p w:rsidR="00C67FA6" w:rsidRPr="00894282" w:rsidRDefault="00022BF6" w:rsidP="00751382">
            <w:pPr>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提案書の提出期間</w:t>
            </w:r>
          </w:p>
        </w:tc>
      </w:tr>
      <w:tr w:rsidR="00894282" w:rsidRPr="00894282" w:rsidTr="00751382">
        <w:trPr>
          <w:trHeight w:val="325"/>
        </w:trPr>
        <w:tc>
          <w:tcPr>
            <w:tcW w:w="4434" w:type="dxa"/>
          </w:tcPr>
          <w:p w:rsidR="00C67FA6" w:rsidRPr="00894282" w:rsidRDefault="00481F8E" w:rsidP="00751382">
            <w:pPr>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令和7</w:t>
            </w:r>
            <w:r w:rsidR="00D144A8" w:rsidRPr="00894282">
              <w:rPr>
                <w:rFonts w:ascii="ＭＳ Ｐゴシック" w:eastAsia="ＭＳ Ｐゴシック" w:hAnsi="ＭＳ Ｐゴシック" w:hint="eastAsia"/>
                <w:color w:val="000000" w:themeColor="text1"/>
              </w:rPr>
              <w:t>年</w:t>
            </w:r>
            <w:r w:rsidRPr="00894282">
              <w:rPr>
                <w:rFonts w:ascii="ＭＳ Ｐゴシック" w:eastAsia="ＭＳ Ｐゴシック" w:hAnsi="ＭＳ Ｐゴシック" w:hint="eastAsia"/>
                <w:color w:val="000000" w:themeColor="text1"/>
              </w:rPr>
              <w:t xml:space="preserve"> </w:t>
            </w:r>
            <w:r w:rsidRPr="00894282">
              <w:rPr>
                <w:rFonts w:ascii="ＭＳ Ｐゴシック" w:eastAsia="ＭＳ Ｐゴシック" w:hAnsi="ＭＳ Ｐゴシック"/>
                <w:color w:val="000000" w:themeColor="text1"/>
              </w:rPr>
              <w:t>2</w:t>
            </w:r>
            <w:r w:rsidR="00441844" w:rsidRPr="00894282">
              <w:rPr>
                <w:rFonts w:ascii="ＭＳ Ｐゴシック" w:eastAsia="ＭＳ Ｐゴシック" w:hAnsi="ＭＳ Ｐゴシック" w:hint="eastAsia"/>
                <w:color w:val="000000" w:themeColor="text1"/>
              </w:rPr>
              <w:t>月下旬～3月上旬</w:t>
            </w:r>
            <w:r w:rsidR="00A31298" w:rsidRPr="00894282">
              <w:rPr>
                <w:rFonts w:ascii="ＭＳ Ｐゴシック" w:eastAsia="ＭＳ Ｐゴシック" w:hAnsi="ＭＳ Ｐゴシック" w:hint="eastAsia"/>
                <w:color w:val="000000" w:themeColor="text1"/>
              </w:rPr>
              <w:t>（予定）</w:t>
            </w:r>
          </w:p>
        </w:tc>
        <w:tc>
          <w:tcPr>
            <w:tcW w:w="3572" w:type="dxa"/>
          </w:tcPr>
          <w:p w:rsidR="00C67FA6" w:rsidRPr="00894282" w:rsidRDefault="00D144A8" w:rsidP="00751382">
            <w:pPr>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ヒアリング</w:t>
            </w:r>
            <w:r w:rsidR="004E1322" w:rsidRPr="00894282">
              <w:rPr>
                <w:rFonts w:ascii="ＭＳ Ｐゴシック" w:eastAsia="ＭＳ Ｐゴシック" w:hAnsi="ＭＳ Ｐゴシック" w:hint="eastAsia"/>
                <w:color w:val="000000" w:themeColor="text1"/>
              </w:rPr>
              <w:t>（プレゼンテーション</w:t>
            </w:r>
            <w:r w:rsidR="00C67FA6" w:rsidRPr="00894282">
              <w:rPr>
                <w:rFonts w:ascii="ＭＳ Ｐゴシック" w:eastAsia="ＭＳ Ｐゴシック" w:hAnsi="ＭＳ Ｐゴシック" w:hint="eastAsia"/>
                <w:color w:val="000000" w:themeColor="text1"/>
              </w:rPr>
              <w:t>）</w:t>
            </w:r>
          </w:p>
        </w:tc>
      </w:tr>
      <w:tr w:rsidR="00894282" w:rsidRPr="00894282" w:rsidTr="00751382">
        <w:trPr>
          <w:trHeight w:val="394"/>
        </w:trPr>
        <w:tc>
          <w:tcPr>
            <w:tcW w:w="4434" w:type="dxa"/>
          </w:tcPr>
          <w:p w:rsidR="00441844" w:rsidRPr="00894282" w:rsidRDefault="00441844" w:rsidP="00751382">
            <w:pPr>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令和7年3月中旬</w:t>
            </w:r>
            <w:r w:rsidR="002B06E3" w:rsidRPr="00894282">
              <w:rPr>
                <w:rFonts w:ascii="ＭＳ Ｐゴシック" w:eastAsia="ＭＳ Ｐゴシック" w:hAnsi="ＭＳ Ｐゴシック" w:hint="eastAsia"/>
                <w:color w:val="000000" w:themeColor="text1"/>
              </w:rPr>
              <w:t>（予定）</w:t>
            </w:r>
          </w:p>
        </w:tc>
        <w:tc>
          <w:tcPr>
            <w:tcW w:w="3572" w:type="dxa"/>
          </w:tcPr>
          <w:p w:rsidR="00441844" w:rsidRPr="00894282" w:rsidRDefault="00441844" w:rsidP="00751382">
            <w:pPr>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審査結果の通知</w:t>
            </w:r>
          </w:p>
        </w:tc>
      </w:tr>
      <w:tr w:rsidR="00894282" w:rsidRPr="00894282" w:rsidTr="00751382">
        <w:trPr>
          <w:trHeight w:val="394"/>
        </w:trPr>
        <w:tc>
          <w:tcPr>
            <w:tcW w:w="4434" w:type="dxa"/>
          </w:tcPr>
          <w:p w:rsidR="00C67FA6" w:rsidRPr="00894282" w:rsidRDefault="00481F8E" w:rsidP="00751382">
            <w:pPr>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令和7</w:t>
            </w:r>
            <w:r w:rsidR="00074412" w:rsidRPr="00894282">
              <w:rPr>
                <w:rFonts w:ascii="ＭＳ Ｐゴシック" w:eastAsia="ＭＳ Ｐゴシック" w:hAnsi="ＭＳ Ｐゴシック" w:hint="eastAsia"/>
                <w:color w:val="000000" w:themeColor="text1"/>
              </w:rPr>
              <w:t>年</w:t>
            </w:r>
            <w:r w:rsidR="00441844" w:rsidRPr="00894282">
              <w:rPr>
                <w:rFonts w:ascii="ＭＳ Ｐゴシック" w:eastAsia="ＭＳ Ｐゴシック" w:hAnsi="ＭＳ Ｐゴシック"/>
                <w:color w:val="000000" w:themeColor="text1"/>
              </w:rPr>
              <w:t>3</w:t>
            </w:r>
            <w:r w:rsidR="00441844" w:rsidRPr="00894282">
              <w:rPr>
                <w:rFonts w:ascii="ＭＳ Ｐゴシック" w:eastAsia="ＭＳ Ｐゴシック" w:hAnsi="ＭＳ Ｐゴシック" w:hint="eastAsia"/>
                <w:color w:val="000000" w:themeColor="text1"/>
              </w:rPr>
              <w:t>月中</w:t>
            </w:r>
            <w:r w:rsidR="00A14B8B" w:rsidRPr="00894282">
              <w:rPr>
                <w:rFonts w:ascii="ＭＳ Ｐゴシック" w:eastAsia="ＭＳ Ｐゴシック" w:hAnsi="ＭＳ Ｐゴシック" w:hint="eastAsia"/>
                <w:color w:val="000000" w:themeColor="text1"/>
              </w:rPr>
              <w:t>旬</w:t>
            </w:r>
            <w:r w:rsidR="00A31298" w:rsidRPr="00894282">
              <w:rPr>
                <w:rFonts w:ascii="ＭＳ Ｐゴシック" w:eastAsia="ＭＳ Ｐゴシック" w:hAnsi="ＭＳ Ｐゴシック" w:hint="eastAsia"/>
                <w:color w:val="000000" w:themeColor="text1"/>
              </w:rPr>
              <w:t>（予定）</w:t>
            </w:r>
          </w:p>
        </w:tc>
        <w:tc>
          <w:tcPr>
            <w:tcW w:w="3572" w:type="dxa"/>
          </w:tcPr>
          <w:p w:rsidR="00C67FA6" w:rsidRPr="00894282" w:rsidRDefault="005A3E42" w:rsidP="00751382">
            <w:pPr>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契約の締結</w:t>
            </w:r>
          </w:p>
        </w:tc>
      </w:tr>
    </w:tbl>
    <w:p w:rsidR="00442943" w:rsidRPr="00894282" w:rsidRDefault="00C67FA6" w:rsidP="00442943">
      <w:pPr>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４</w:t>
      </w:r>
      <w:r w:rsidR="00213653" w:rsidRPr="00894282">
        <w:rPr>
          <w:rFonts w:ascii="ＭＳ Ｐゴシック" w:eastAsia="ＭＳ Ｐゴシック" w:hAnsi="ＭＳ Ｐゴシック" w:hint="eastAsia"/>
          <w:color w:val="000000" w:themeColor="text1"/>
        </w:rPr>
        <w:t xml:space="preserve">　</w:t>
      </w:r>
      <w:r w:rsidR="00442943" w:rsidRPr="00894282">
        <w:rPr>
          <w:rFonts w:ascii="ＭＳ Ｐゴシック" w:eastAsia="ＭＳ Ｐゴシック" w:hAnsi="ＭＳ Ｐゴシック" w:hint="eastAsia"/>
          <w:color w:val="000000" w:themeColor="text1"/>
        </w:rPr>
        <w:t>日程及び事務手続き</w:t>
      </w:r>
    </w:p>
    <w:p w:rsidR="00213653" w:rsidRPr="00894282" w:rsidRDefault="003A0548" w:rsidP="00213653">
      <w:pPr>
        <w:pStyle w:val="a3"/>
        <w:numPr>
          <w:ilvl w:val="0"/>
          <w:numId w:val="7"/>
        </w:numPr>
        <w:ind w:leftChars="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実施要領</w:t>
      </w:r>
      <w:r w:rsidR="00EB4E53" w:rsidRPr="00894282">
        <w:rPr>
          <w:rFonts w:ascii="ＭＳ Ｐゴシック" w:eastAsia="ＭＳ Ｐゴシック" w:hAnsi="ＭＳ Ｐゴシック" w:hint="eastAsia"/>
          <w:color w:val="000000" w:themeColor="text1"/>
        </w:rPr>
        <w:t>及び仕様書等</w:t>
      </w:r>
      <w:r w:rsidR="00442943" w:rsidRPr="00894282">
        <w:rPr>
          <w:rFonts w:ascii="ＭＳ Ｐゴシック" w:eastAsia="ＭＳ Ｐゴシック" w:hAnsi="ＭＳ Ｐゴシック" w:hint="eastAsia"/>
          <w:color w:val="000000" w:themeColor="text1"/>
        </w:rPr>
        <w:t>について</w:t>
      </w:r>
    </w:p>
    <w:p w:rsidR="00213653" w:rsidRPr="00894282" w:rsidRDefault="00213653" w:rsidP="00213653">
      <w:pPr>
        <w:pStyle w:val="a3"/>
        <w:numPr>
          <w:ilvl w:val="0"/>
          <w:numId w:val="8"/>
        </w:numPr>
        <w:ind w:leftChars="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交付期間</w:t>
      </w:r>
    </w:p>
    <w:p w:rsidR="00213653" w:rsidRPr="00894282" w:rsidRDefault="00481F8E" w:rsidP="00D144A8">
      <w:pPr>
        <w:pStyle w:val="a3"/>
        <w:ind w:leftChars="0" w:left="78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令和7</w:t>
      </w:r>
      <w:r w:rsidR="00A14B8B" w:rsidRPr="00894282">
        <w:rPr>
          <w:rFonts w:ascii="ＭＳ Ｐゴシック" w:eastAsia="ＭＳ Ｐゴシック" w:hAnsi="ＭＳ Ｐゴシック" w:hint="eastAsia"/>
          <w:color w:val="000000" w:themeColor="text1"/>
        </w:rPr>
        <w:t>年</w:t>
      </w:r>
      <w:r w:rsidRPr="00894282">
        <w:rPr>
          <w:rFonts w:ascii="ＭＳ Ｐゴシック" w:eastAsia="ＭＳ Ｐゴシック" w:hAnsi="ＭＳ Ｐゴシック"/>
          <w:color w:val="000000" w:themeColor="text1"/>
        </w:rPr>
        <w:t>1</w:t>
      </w:r>
      <w:r w:rsidR="00D144A8" w:rsidRPr="00894282">
        <w:rPr>
          <w:rFonts w:ascii="ＭＳ Ｐゴシック" w:eastAsia="ＭＳ Ｐゴシック" w:hAnsi="ＭＳ Ｐゴシック" w:hint="eastAsia"/>
          <w:color w:val="000000" w:themeColor="text1"/>
        </w:rPr>
        <w:t>月</w:t>
      </w:r>
      <w:r w:rsidR="00441844" w:rsidRPr="00894282">
        <w:rPr>
          <w:rFonts w:ascii="ＭＳ Ｐゴシック" w:eastAsia="ＭＳ Ｐゴシック" w:hAnsi="ＭＳ Ｐゴシック" w:hint="eastAsia"/>
          <w:color w:val="000000" w:themeColor="text1"/>
        </w:rPr>
        <w:t>17</w:t>
      </w:r>
      <w:r w:rsidRPr="00894282">
        <w:rPr>
          <w:rFonts w:ascii="ＭＳ Ｐゴシック" w:eastAsia="ＭＳ Ｐゴシック" w:hAnsi="ＭＳ Ｐゴシック" w:hint="eastAsia"/>
          <w:color w:val="000000" w:themeColor="text1"/>
        </w:rPr>
        <w:t>日（金</w:t>
      </w:r>
      <w:r w:rsidR="00DE116D" w:rsidRPr="00894282">
        <w:rPr>
          <w:rFonts w:ascii="ＭＳ Ｐゴシック" w:eastAsia="ＭＳ Ｐゴシック" w:hAnsi="ＭＳ Ｐゴシック" w:hint="eastAsia"/>
          <w:color w:val="000000" w:themeColor="text1"/>
        </w:rPr>
        <w:t>）</w:t>
      </w:r>
      <w:r w:rsidR="00441844" w:rsidRPr="00894282">
        <w:rPr>
          <w:rFonts w:ascii="ＭＳ Ｐゴシック" w:eastAsia="ＭＳ Ｐゴシック" w:hAnsi="ＭＳ Ｐゴシック" w:hint="eastAsia"/>
          <w:color w:val="000000" w:themeColor="text1"/>
        </w:rPr>
        <w:t>～令和7年2月6日（木）</w:t>
      </w:r>
    </w:p>
    <w:p w:rsidR="00213653" w:rsidRPr="00894282" w:rsidRDefault="00213653" w:rsidP="00213653">
      <w:pPr>
        <w:pStyle w:val="a3"/>
        <w:numPr>
          <w:ilvl w:val="0"/>
          <w:numId w:val="8"/>
        </w:numPr>
        <w:ind w:leftChars="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 xml:space="preserve">交付場所及び方法　</w:t>
      </w:r>
    </w:p>
    <w:p w:rsidR="00213653" w:rsidRPr="00894282" w:rsidRDefault="00323622" w:rsidP="00213653">
      <w:pPr>
        <w:pStyle w:val="a3"/>
        <w:ind w:leftChars="0" w:left="78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高岡市民病院</w:t>
      </w:r>
      <w:r w:rsidR="0065799C" w:rsidRPr="00894282">
        <w:rPr>
          <w:rFonts w:ascii="ＭＳ Ｐゴシック" w:eastAsia="ＭＳ Ｐゴシック" w:hAnsi="ＭＳ Ｐゴシック" w:hint="eastAsia"/>
          <w:color w:val="000000" w:themeColor="text1"/>
        </w:rPr>
        <w:t>公式</w:t>
      </w:r>
      <w:r w:rsidR="00213653" w:rsidRPr="00894282">
        <w:rPr>
          <w:rFonts w:ascii="ＭＳ Ｐゴシック" w:eastAsia="ＭＳ Ｐゴシック" w:hAnsi="ＭＳ Ｐゴシック" w:hint="eastAsia"/>
          <w:color w:val="000000" w:themeColor="text1"/>
        </w:rPr>
        <w:t>ホームページよりダウンロードする。</w:t>
      </w:r>
    </w:p>
    <w:p w:rsidR="008077FA" w:rsidRPr="00894282" w:rsidRDefault="008077FA" w:rsidP="00213653">
      <w:pPr>
        <w:pStyle w:val="a3"/>
        <w:ind w:leftChars="0" w:left="780"/>
        <w:rPr>
          <w:rFonts w:ascii="ＭＳ Ｐゴシック" w:eastAsia="ＭＳ Ｐゴシック" w:hAnsi="ＭＳ Ｐゴシック"/>
          <w:color w:val="000000" w:themeColor="text1"/>
        </w:rPr>
      </w:pPr>
    </w:p>
    <w:p w:rsidR="00213653" w:rsidRPr="00894282" w:rsidRDefault="00213653" w:rsidP="00213653">
      <w:pPr>
        <w:pStyle w:val="a3"/>
        <w:numPr>
          <w:ilvl w:val="0"/>
          <w:numId w:val="7"/>
        </w:numPr>
        <w:ind w:leftChars="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参加表明書について</w:t>
      </w:r>
    </w:p>
    <w:p w:rsidR="0067017E" w:rsidRPr="00894282" w:rsidRDefault="0067017E" w:rsidP="0067017E">
      <w:pPr>
        <w:pStyle w:val="a3"/>
        <w:numPr>
          <w:ilvl w:val="0"/>
          <w:numId w:val="9"/>
        </w:numPr>
        <w:ind w:leftChars="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受付期間</w:t>
      </w:r>
    </w:p>
    <w:p w:rsidR="0067017E" w:rsidRPr="00894282" w:rsidRDefault="00481F8E" w:rsidP="0067017E">
      <w:pPr>
        <w:pStyle w:val="a3"/>
        <w:ind w:leftChars="0" w:left="78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令和7</w:t>
      </w:r>
      <w:r w:rsidR="00A14B8B" w:rsidRPr="00894282">
        <w:rPr>
          <w:rFonts w:ascii="ＭＳ Ｐゴシック" w:eastAsia="ＭＳ Ｐゴシック" w:hAnsi="ＭＳ Ｐゴシック" w:hint="eastAsia"/>
          <w:color w:val="000000" w:themeColor="text1"/>
        </w:rPr>
        <w:t>年</w:t>
      </w:r>
      <w:r w:rsidRPr="00894282">
        <w:rPr>
          <w:rFonts w:ascii="ＭＳ Ｐゴシック" w:eastAsia="ＭＳ Ｐゴシック" w:hAnsi="ＭＳ Ｐゴシック" w:hint="eastAsia"/>
          <w:color w:val="000000" w:themeColor="text1"/>
        </w:rPr>
        <w:t>1</w:t>
      </w:r>
      <w:r w:rsidR="004F0C56" w:rsidRPr="00894282">
        <w:rPr>
          <w:rFonts w:ascii="ＭＳ Ｐゴシック" w:eastAsia="ＭＳ Ｐゴシック" w:hAnsi="ＭＳ Ｐゴシック" w:hint="eastAsia"/>
          <w:color w:val="000000" w:themeColor="text1"/>
        </w:rPr>
        <w:t>月</w:t>
      </w:r>
      <w:r w:rsidR="00441844" w:rsidRPr="00894282">
        <w:rPr>
          <w:rFonts w:ascii="ＭＳ Ｐゴシック" w:eastAsia="ＭＳ Ｐゴシック" w:hAnsi="ＭＳ Ｐゴシック" w:hint="eastAsia"/>
          <w:color w:val="000000" w:themeColor="text1"/>
        </w:rPr>
        <w:t>17</w:t>
      </w:r>
      <w:r w:rsidR="004F0C56" w:rsidRPr="00894282">
        <w:rPr>
          <w:rFonts w:ascii="ＭＳ Ｐゴシック" w:eastAsia="ＭＳ Ｐゴシック" w:hAnsi="ＭＳ Ｐゴシック" w:hint="eastAsia"/>
          <w:color w:val="000000" w:themeColor="text1"/>
        </w:rPr>
        <w:t>日（</w:t>
      </w:r>
      <w:r w:rsidRPr="00894282">
        <w:rPr>
          <w:rFonts w:ascii="ＭＳ Ｐゴシック" w:eastAsia="ＭＳ Ｐゴシック" w:hAnsi="ＭＳ Ｐゴシック" w:hint="eastAsia"/>
          <w:color w:val="000000" w:themeColor="text1"/>
        </w:rPr>
        <w:t>金</w:t>
      </w:r>
      <w:r w:rsidR="00D144A8" w:rsidRPr="00894282">
        <w:rPr>
          <w:rFonts w:ascii="ＭＳ Ｐゴシック" w:eastAsia="ＭＳ Ｐゴシック" w:hAnsi="ＭＳ Ｐゴシック" w:hint="eastAsia"/>
          <w:color w:val="000000" w:themeColor="text1"/>
        </w:rPr>
        <w:t>）午前９</w:t>
      </w:r>
      <w:r w:rsidRPr="00894282">
        <w:rPr>
          <w:rFonts w:ascii="ＭＳ Ｐゴシック" w:eastAsia="ＭＳ Ｐゴシック" w:hAnsi="ＭＳ Ｐゴシック" w:hint="eastAsia"/>
          <w:color w:val="000000" w:themeColor="text1"/>
        </w:rPr>
        <w:t>時から令和7</w:t>
      </w:r>
      <w:r w:rsidR="004F0C56" w:rsidRPr="00894282">
        <w:rPr>
          <w:rFonts w:ascii="ＭＳ Ｐゴシック" w:eastAsia="ＭＳ Ｐゴシック" w:hAnsi="ＭＳ Ｐゴシック" w:hint="eastAsia"/>
          <w:color w:val="000000" w:themeColor="text1"/>
        </w:rPr>
        <w:t>年</w:t>
      </w:r>
      <w:r w:rsidR="00441844" w:rsidRPr="00894282">
        <w:rPr>
          <w:rFonts w:ascii="ＭＳ Ｐゴシック" w:eastAsia="ＭＳ Ｐゴシック" w:hAnsi="ＭＳ Ｐゴシック" w:hint="eastAsia"/>
          <w:color w:val="000000" w:themeColor="text1"/>
        </w:rPr>
        <w:t>2</w:t>
      </w:r>
      <w:r w:rsidR="00D144A8" w:rsidRPr="00894282">
        <w:rPr>
          <w:rFonts w:ascii="ＭＳ Ｐゴシック" w:eastAsia="ＭＳ Ｐゴシック" w:hAnsi="ＭＳ Ｐゴシック" w:hint="eastAsia"/>
          <w:color w:val="000000" w:themeColor="text1"/>
        </w:rPr>
        <w:t>月</w:t>
      </w:r>
      <w:r w:rsidR="00441844" w:rsidRPr="00894282">
        <w:rPr>
          <w:rFonts w:ascii="ＭＳ Ｐゴシック" w:eastAsia="ＭＳ Ｐゴシック" w:hAnsi="ＭＳ Ｐゴシック"/>
          <w:color w:val="000000" w:themeColor="text1"/>
        </w:rPr>
        <w:t>6</w:t>
      </w:r>
      <w:r w:rsidR="004F0C56" w:rsidRPr="00894282">
        <w:rPr>
          <w:rFonts w:ascii="ＭＳ Ｐゴシック" w:eastAsia="ＭＳ Ｐゴシック" w:hAnsi="ＭＳ Ｐゴシック" w:hint="eastAsia"/>
          <w:color w:val="000000" w:themeColor="text1"/>
        </w:rPr>
        <w:t>日（</w:t>
      </w:r>
      <w:r w:rsidR="00441844" w:rsidRPr="00894282">
        <w:rPr>
          <w:rFonts w:ascii="ＭＳ Ｐゴシック" w:eastAsia="ＭＳ Ｐゴシック" w:hAnsi="ＭＳ Ｐゴシック" w:hint="eastAsia"/>
          <w:color w:val="000000" w:themeColor="text1"/>
        </w:rPr>
        <w:t>木</w:t>
      </w:r>
      <w:r w:rsidR="00D144A8" w:rsidRPr="00894282">
        <w:rPr>
          <w:rFonts w:ascii="ＭＳ Ｐゴシック" w:eastAsia="ＭＳ Ｐゴシック" w:hAnsi="ＭＳ Ｐゴシック" w:hint="eastAsia"/>
          <w:color w:val="000000" w:themeColor="text1"/>
        </w:rPr>
        <w:t>）午後５</w:t>
      </w:r>
      <w:r w:rsidR="0067017E" w:rsidRPr="00894282">
        <w:rPr>
          <w:rFonts w:ascii="ＭＳ Ｐゴシック" w:eastAsia="ＭＳ Ｐゴシック" w:hAnsi="ＭＳ Ｐゴシック" w:hint="eastAsia"/>
          <w:color w:val="000000" w:themeColor="text1"/>
        </w:rPr>
        <w:t>時まで</w:t>
      </w:r>
    </w:p>
    <w:p w:rsidR="0067017E" w:rsidRPr="00894282" w:rsidRDefault="0067017E" w:rsidP="0067017E">
      <w:pPr>
        <w:pStyle w:val="a3"/>
        <w:numPr>
          <w:ilvl w:val="0"/>
          <w:numId w:val="9"/>
        </w:numPr>
        <w:ind w:leftChars="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受付場所及び方法</w:t>
      </w:r>
    </w:p>
    <w:p w:rsidR="0067017E" w:rsidRPr="00894282" w:rsidRDefault="009F689B" w:rsidP="0067017E">
      <w:pPr>
        <w:pStyle w:val="a3"/>
        <w:ind w:leftChars="0" w:left="78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高岡市民病院医事課</w:t>
      </w:r>
      <w:r w:rsidR="0067017E" w:rsidRPr="00894282">
        <w:rPr>
          <w:rFonts w:ascii="ＭＳ Ｐゴシック" w:eastAsia="ＭＳ Ｐゴシック" w:hAnsi="ＭＳ Ｐゴシック" w:hint="eastAsia"/>
          <w:color w:val="000000" w:themeColor="text1"/>
        </w:rPr>
        <w:t>への持参</w:t>
      </w:r>
      <w:r w:rsidR="007176EA" w:rsidRPr="00894282">
        <w:rPr>
          <w:rFonts w:ascii="ＭＳ Ｐゴシック" w:eastAsia="ＭＳ Ｐゴシック" w:hAnsi="ＭＳ Ｐゴシック" w:hint="eastAsia"/>
          <w:color w:val="000000" w:themeColor="text1"/>
        </w:rPr>
        <w:t>、</w:t>
      </w:r>
      <w:r w:rsidR="006C7807" w:rsidRPr="00894282">
        <w:rPr>
          <w:rFonts w:ascii="ＭＳ Ｐゴシック" w:eastAsia="ＭＳ Ｐゴシック" w:hAnsi="ＭＳ Ｐゴシック" w:hint="eastAsia"/>
          <w:color w:val="000000" w:themeColor="text1"/>
        </w:rPr>
        <w:t>郵送又は</w:t>
      </w:r>
      <w:r w:rsidR="007176EA" w:rsidRPr="00894282">
        <w:rPr>
          <w:rFonts w:ascii="ＭＳ Ｐゴシック" w:eastAsia="ＭＳ Ｐゴシック" w:hAnsi="ＭＳ Ｐゴシック" w:hint="eastAsia"/>
          <w:color w:val="000000" w:themeColor="text1"/>
        </w:rPr>
        <w:t>FAX</w:t>
      </w:r>
      <w:r w:rsidR="003D0D41" w:rsidRPr="00894282">
        <w:rPr>
          <w:rFonts w:ascii="ＭＳ Ｐゴシック" w:eastAsia="ＭＳ Ｐゴシック" w:hAnsi="ＭＳ Ｐゴシック" w:hint="eastAsia"/>
          <w:color w:val="000000" w:themeColor="text1"/>
        </w:rPr>
        <w:t>にて受け付けます</w:t>
      </w:r>
      <w:r w:rsidR="007176EA" w:rsidRPr="00894282">
        <w:rPr>
          <w:rFonts w:ascii="ＭＳ Ｐゴシック" w:eastAsia="ＭＳ Ｐゴシック" w:hAnsi="ＭＳ Ｐゴシック" w:hint="eastAsia"/>
          <w:color w:val="000000" w:themeColor="text1"/>
        </w:rPr>
        <w:t>。</w:t>
      </w:r>
      <w:r w:rsidR="0067017E" w:rsidRPr="00894282">
        <w:rPr>
          <w:rFonts w:ascii="ＭＳ Ｐゴシック" w:eastAsia="ＭＳ Ｐゴシック" w:hAnsi="ＭＳ Ｐゴシック" w:hint="eastAsia"/>
          <w:color w:val="000000" w:themeColor="text1"/>
        </w:rPr>
        <w:t xml:space="preserve"> </w:t>
      </w:r>
    </w:p>
    <w:p w:rsidR="0067017E" w:rsidRPr="00894282" w:rsidRDefault="0067017E" w:rsidP="0067017E">
      <w:pPr>
        <w:pStyle w:val="a3"/>
        <w:ind w:leftChars="0" w:left="78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 xml:space="preserve">※持参の場合の受付時間は、土曜日、日曜日、祝日を除く日の午前９時から午後５時までとします。 </w:t>
      </w:r>
    </w:p>
    <w:p w:rsidR="0067017E" w:rsidRPr="00894282" w:rsidRDefault="0067017E" w:rsidP="0067017E">
      <w:pPr>
        <w:pStyle w:val="a3"/>
        <w:ind w:leftChars="0" w:left="78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w:t>
      </w:r>
      <w:r w:rsidR="006C7807" w:rsidRPr="00894282">
        <w:rPr>
          <w:rFonts w:ascii="ＭＳ Ｐゴシック" w:eastAsia="ＭＳ Ｐゴシック" w:hAnsi="ＭＳ Ｐゴシック" w:hint="eastAsia"/>
          <w:color w:val="000000" w:themeColor="text1"/>
        </w:rPr>
        <w:t>郵送又は</w:t>
      </w:r>
      <w:r w:rsidR="007176EA" w:rsidRPr="00894282">
        <w:rPr>
          <w:rFonts w:ascii="ＭＳ Ｐゴシック" w:eastAsia="ＭＳ Ｐゴシック" w:hAnsi="ＭＳ Ｐゴシック" w:hint="eastAsia"/>
          <w:color w:val="000000" w:themeColor="text1"/>
        </w:rPr>
        <w:t>FAX</w:t>
      </w:r>
      <w:r w:rsidRPr="00894282">
        <w:rPr>
          <w:rFonts w:ascii="ＭＳ Ｐゴシック" w:eastAsia="ＭＳ Ｐゴシック" w:hAnsi="ＭＳ Ｐゴシック" w:hint="eastAsia"/>
          <w:color w:val="000000" w:themeColor="text1"/>
        </w:rPr>
        <w:t>の場合は、収受確認のため、送付後に電話をお願いします。</w:t>
      </w:r>
    </w:p>
    <w:p w:rsidR="008077FA" w:rsidRPr="00894282" w:rsidRDefault="008077FA" w:rsidP="0067017E">
      <w:pPr>
        <w:pStyle w:val="a3"/>
        <w:ind w:leftChars="0" w:left="780"/>
        <w:rPr>
          <w:rFonts w:ascii="ＭＳ Ｐゴシック" w:eastAsia="ＭＳ Ｐゴシック" w:hAnsi="ＭＳ Ｐゴシック"/>
          <w:color w:val="000000" w:themeColor="text1"/>
        </w:rPr>
      </w:pPr>
    </w:p>
    <w:p w:rsidR="00213653" w:rsidRPr="00894282" w:rsidRDefault="00213653" w:rsidP="00213653">
      <w:pPr>
        <w:pStyle w:val="a3"/>
        <w:numPr>
          <w:ilvl w:val="0"/>
          <w:numId w:val="7"/>
        </w:numPr>
        <w:ind w:leftChars="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参加表明書提出者の提案資格確認結果の通知について</w:t>
      </w:r>
    </w:p>
    <w:p w:rsidR="008077FA" w:rsidRPr="00894282" w:rsidRDefault="00441844" w:rsidP="00A43D76">
      <w:pPr>
        <w:pStyle w:val="a3"/>
        <w:ind w:leftChars="0" w:left="36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令和7</w:t>
      </w:r>
      <w:r w:rsidR="00A14B8B" w:rsidRPr="00894282">
        <w:rPr>
          <w:rFonts w:ascii="ＭＳ Ｐゴシック" w:eastAsia="ＭＳ Ｐゴシック" w:hAnsi="ＭＳ Ｐゴシック" w:hint="eastAsia"/>
          <w:color w:val="000000" w:themeColor="text1"/>
        </w:rPr>
        <w:t>年</w:t>
      </w:r>
      <w:r w:rsidRPr="00894282">
        <w:rPr>
          <w:rFonts w:ascii="ＭＳ Ｐゴシック" w:eastAsia="ＭＳ Ｐゴシック" w:hAnsi="ＭＳ Ｐゴシック" w:hint="eastAsia"/>
          <w:color w:val="000000" w:themeColor="text1"/>
        </w:rPr>
        <w:t>2</w:t>
      </w:r>
      <w:r w:rsidR="00A43D76" w:rsidRPr="00894282">
        <w:rPr>
          <w:rFonts w:ascii="ＭＳ Ｐゴシック" w:eastAsia="ＭＳ Ｐゴシック" w:hAnsi="ＭＳ Ｐゴシック" w:hint="eastAsia"/>
          <w:color w:val="000000" w:themeColor="text1"/>
        </w:rPr>
        <w:t>月</w:t>
      </w:r>
      <w:r w:rsidRPr="00894282">
        <w:rPr>
          <w:rFonts w:ascii="ＭＳ Ｐゴシック" w:eastAsia="ＭＳ Ｐゴシック" w:hAnsi="ＭＳ Ｐゴシック" w:hint="eastAsia"/>
          <w:color w:val="000000" w:themeColor="text1"/>
        </w:rPr>
        <w:t>10</w:t>
      </w:r>
      <w:r w:rsidR="004F0C56" w:rsidRPr="00894282">
        <w:rPr>
          <w:rFonts w:ascii="ＭＳ Ｐゴシック" w:eastAsia="ＭＳ Ｐゴシック" w:hAnsi="ＭＳ Ｐゴシック" w:hint="eastAsia"/>
          <w:color w:val="000000" w:themeColor="text1"/>
        </w:rPr>
        <w:t>日（</w:t>
      </w:r>
      <w:r w:rsidRPr="00894282">
        <w:rPr>
          <w:rFonts w:ascii="ＭＳ Ｐゴシック" w:eastAsia="ＭＳ Ｐゴシック" w:hAnsi="ＭＳ Ｐゴシック" w:hint="eastAsia"/>
          <w:color w:val="000000" w:themeColor="text1"/>
        </w:rPr>
        <w:t>月</w:t>
      </w:r>
      <w:r w:rsidR="008077FA" w:rsidRPr="00894282">
        <w:rPr>
          <w:rFonts w:ascii="ＭＳ Ｐゴシック" w:eastAsia="ＭＳ Ｐゴシック" w:hAnsi="ＭＳ Ｐゴシック" w:hint="eastAsia"/>
          <w:color w:val="000000" w:themeColor="text1"/>
        </w:rPr>
        <w:t>）</w:t>
      </w:r>
      <w:r w:rsidR="00A43D76" w:rsidRPr="00894282">
        <w:rPr>
          <w:rFonts w:ascii="ＭＳ Ｐゴシック" w:eastAsia="ＭＳ Ｐゴシック" w:hAnsi="ＭＳ Ｐゴシック" w:hint="eastAsia"/>
          <w:color w:val="000000" w:themeColor="text1"/>
        </w:rPr>
        <w:t>までにE-mail</w:t>
      </w:r>
      <w:r w:rsidR="003D0D41" w:rsidRPr="00894282">
        <w:rPr>
          <w:rFonts w:ascii="ＭＳ Ｐゴシック" w:eastAsia="ＭＳ Ｐゴシック" w:hAnsi="ＭＳ Ｐゴシック" w:hint="eastAsia"/>
          <w:color w:val="000000" w:themeColor="text1"/>
        </w:rPr>
        <w:t>で通知します</w:t>
      </w:r>
      <w:r w:rsidR="008077FA" w:rsidRPr="00894282">
        <w:rPr>
          <w:rFonts w:ascii="ＭＳ Ｐゴシック" w:eastAsia="ＭＳ Ｐゴシック" w:hAnsi="ＭＳ Ｐゴシック" w:hint="eastAsia"/>
          <w:color w:val="000000" w:themeColor="text1"/>
        </w:rPr>
        <w:t>。</w:t>
      </w:r>
    </w:p>
    <w:p w:rsidR="008077FA" w:rsidRPr="00894282" w:rsidRDefault="008077FA" w:rsidP="008077FA">
      <w:pPr>
        <w:pStyle w:val="a3"/>
        <w:ind w:leftChars="0" w:left="360"/>
        <w:rPr>
          <w:rFonts w:ascii="ＭＳ Ｐゴシック" w:eastAsia="ＭＳ Ｐゴシック" w:hAnsi="ＭＳ Ｐゴシック"/>
          <w:color w:val="000000" w:themeColor="text1"/>
        </w:rPr>
      </w:pPr>
    </w:p>
    <w:p w:rsidR="00442943" w:rsidRPr="00894282" w:rsidRDefault="00213653" w:rsidP="00213653">
      <w:pPr>
        <w:pStyle w:val="a3"/>
        <w:numPr>
          <w:ilvl w:val="0"/>
          <w:numId w:val="7"/>
        </w:numPr>
        <w:ind w:leftChars="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質問書について</w:t>
      </w:r>
      <w:r w:rsidR="00442943" w:rsidRPr="00894282">
        <w:rPr>
          <w:rFonts w:ascii="ＭＳ Ｐゴシック" w:eastAsia="ＭＳ Ｐゴシック" w:hAnsi="ＭＳ Ｐゴシック" w:hint="eastAsia"/>
          <w:color w:val="000000" w:themeColor="text1"/>
        </w:rPr>
        <w:t xml:space="preserve"> </w:t>
      </w:r>
    </w:p>
    <w:p w:rsidR="00442943" w:rsidRPr="00894282" w:rsidRDefault="008077FA" w:rsidP="007176EA">
      <w:pPr>
        <w:ind w:leftChars="100" w:left="210" w:firstLineChars="100" w:firstLine="21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仕</w:t>
      </w:r>
      <w:r w:rsidR="003D6362" w:rsidRPr="00894282">
        <w:rPr>
          <w:rFonts w:ascii="ＭＳ Ｐゴシック" w:eastAsia="ＭＳ Ｐゴシック" w:hAnsi="ＭＳ Ｐゴシック" w:hint="eastAsia"/>
          <w:color w:val="000000" w:themeColor="text1"/>
        </w:rPr>
        <w:t>様書等に質疑のある場合は、指定した期間内に、</w:t>
      </w:r>
      <w:r w:rsidR="00031C1F" w:rsidRPr="00894282">
        <w:rPr>
          <w:rFonts w:ascii="ＭＳ Ｐゴシック" w:eastAsia="ＭＳ Ｐゴシック" w:hAnsi="ＭＳ Ｐゴシック" w:hint="eastAsia"/>
          <w:color w:val="000000" w:themeColor="text1"/>
        </w:rPr>
        <w:t>任意の</w:t>
      </w:r>
      <w:r w:rsidR="003D6362" w:rsidRPr="00894282">
        <w:rPr>
          <w:rFonts w:ascii="ＭＳ Ｐゴシック" w:eastAsia="ＭＳ Ｐゴシック" w:hAnsi="ＭＳ Ｐゴシック" w:hint="eastAsia"/>
          <w:color w:val="000000" w:themeColor="text1"/>
        </w:rPr>
        <w:t>「質問書」を持参</w:t>
      </w:r>
      <w:r w:rsidR="007176EA" w:rsidRPr="00894282">
        <w:rPr>
          <w:rFonts w:ascii="ＭＳ Ｐゴシック" w:eastAsia="ＭＳ Ｐゴシック" w:hAnsi="ＭＳ Ｐゴシック" w:hint="eastAsia"/>
          <w:color w:val="000000" w:themeColor="text1"/>
        </w:rPr>
        <w:t>、FAX</w:t>
      </w:r>
      <w:r w:rsidR="003D6362" w:rsidRPr="00894282">
        <w:rPr>
          <w:rFonts w:ascii="ＭＳ Ｐゴシック" w:eastAsia="ＭＳ Ｐゴシック" w:hAnsi="ＭＳ Ｐゴシック" w:hint="eastAsia"/>
          <w:color w:val="000000" w:themeColor="text1"/>
        </w:rPr>
        <w:t>又はE-mail</w:t>
      </w:r>
      <w:r w:rsidRPr="00894282">
        <w:rPr>
          <w:rFonts w:ascii="ＭＳ Ｐゴシック" w:eastAsia="ＭＳ Ｐゴシック" w:hAnsi="ＭＳ Ｐゴシック" w:hint="eastAsia"/>
          <w:color w:val="000000" w:themeColor="text1"/>
        </w:rPr>
        <w:t>にて</w:t>
      </w:r>
      <w:r w:rsidR="00442943" w:rsidRPr="00894282">
        <w:rPr>
          <w:rFonts w:ascii="ＭＳ Ｐゴシック" w:eastAsia="ＭＳ Ｐゴシック" w:hAnsi="ＭＳ Ｐゴシック" w:hint="eastAsia"/>
          <w:color w:val="000000" w:themeColor="text1"/>
        </w:rPr>
        <w:t xml:space="preserve">提出すること。 </w:t>
      </w:r>
      <w:r w:rsidR="007176EA" w:rsidRPr="00894282">
        <w:rPr>
          <w:rFonts w:ascii="ＭＳ Ｐゴシック" w:eastAsia="ＭＳ Ｐゴシック" w:hAnsi="ＭＳ Ｐゴシック" w:hint="eastAsia"/>
          <w:color w:val="000000" w:themeColor="text1"/>
        </w:rPr>
        <w:t>これ</w:t>
      </w:r>
      <w:r w:rsidR="00442943" w:rsidRPr="00894282">
        <w:rPr>
          <w:rFonts w:ascii="ＭＳ Ｐゴシック" w:eastAsia="ＭＳ Ｐゴシック" w:hAnsi="ＭＳ Ｐゴシック" w:hint="eastAsia"/>
          <w:color w:val="000000" w:themeColor="text1"/>
        </w:rPr>
        <w:t xml:space="preserve">以外の方法による問い合わせには、一切応じませんのでご了承ください。 </w:t>
      </w:r>
    </w:p>
    <w:p w:rsidR="008077FA" w:rsidRPr="00894282" w:rsidRDefault="008077FA" w:rsidP="008077FA">
      <w:pPr>
        <w:pStyle w:val="a3"/>
        <w:numPr>
          <w:ilvl w:val="0"/>
          <w:numId w:val="10"/>
        </w:numPr>
        <w:ind w:leftChars="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受付期間</w:t>
      </w:r>
    </w:p>
    <w:p w:rsidR="008077FA" w:rsidRPr="00894282" w:rsidRDefault="00481F8E" w:rsidP="003D6362">
      <w:pPr>
        <w:pStyle w:val="a3"/>
        <w:ind w:leftChars="0" w:left="78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令和7</w:t>
      </w:r>
      <w:r w:rsidR="00A14B8B" w:rsidRPr="00894282">
        <w:rPr>
          <w:rFonts w:ascii="ＭＳ Ｐゴシック" w:eastAsia="ＭＳ Ｐゴシック" w:hAnsi="ＭＳ Ｐゴシック" w:hint="eastAsia"/>
          <w:color w:val="000000" w:themeColor="text1"/>
        </w:rPr>
        <w:t>年</w:t>
      </w:r>
      <w:r w:rsidRPr="00894282">
        <w:rPr>
          <w:rFonts w:ascii="ＭＳ Ｐゴシック" w:eastAsia="ＭＳ Ｐゴシック" w:hAnsi="ＭＳ Ｐゴシック" w:hint="eastAsia"/>
          <w:color w:val="000000" w:themeColor="text1"/>
        </w:rPr>
        <w:t>1</w:t>
      </w:r>
      <w:r w:rsidR="004F0C56" w:rsidRPr="00894282">
        <w:rPr>
          <w:rFonts w:ascii="ＭＳ Ｐゴシック" w:eastAsia="ＭＳ Ｐゴシック" w:hAnsi="ＭＳ Ｐゴシック" w:hint="eastAsia"/>
          <w:color w:val="000000" w:themeColor="text1"/>
        </w:rPr>
        <w:t>月</w:t>
      </w:r>
      <w:r w:rsidR="00441844" w:rsidRPr="00894282">
        <w:rPr>
          <w:rFonts w:ascii="ＭＳ Ｐゴシック" w:eastAsia="ＭＳ Ｐゴシック" w:hAnsi="ＭＳ Ｐゴシック" w:hint="eastAsia"/>
          <w:color w:val="000000" w:themeColor="text1"/>
        </w:rPr>
        <w:t>17</w:t>
      </w:r>
      <w:r w:rsidR="004F0C56" w:rsidRPr="00894282">
        <w:rPr>
          <w:rFonts w:ascii="ＭＳ Ｐゴシック" w:eastAsia="ＭＳ Ｐゴシック" w:hAnsi="ＭＳ Ｐゴシック" w:hint="eastAsia"/>
          <w:color w:val="000000" w:themeColor="text1"/>
        </w:rPr>
        <w:t>日（</w:t>
      </w:r>
      <w:r w:rsidRPr="00894282">
        <w:rPr>
          <w:rFonts w:ascii="ＭＳ Ｐゴシック" w:eastAsia="ＭＳ Ｐゴシック" w:hAnsi="ＭＳ Ｐゴシック" w:hint="eastAsia"/>
          <w:color w:val="000000" w:themeColor="text1"/>
        </w:rPr>
        <w:t>金</w:t>
      </w:r>
      <w:r w:rsidR="00973311" w:rsidRPr="00894282">
        <w:rPr>
          <w:rFonts w:ascii="ＭＳ Ｐゴシック" w:eastAsia="ＭＳ Ｐゴシック" w:hAnsi="ＭＳ Ｐゴシック" w:hint="eastAsia"/>
          <w:color w:val="000000" w:themeColor="text1"/>
        </w:rPr>
        <w:t>）午前９</w:t>
      </w:r>
      <w:r w:rsidR="008077FA" w:rsidRPr="00894282">
        <w:rPr>
          <w:rFonts w:ascii="ＭＳ Ｐゴシック" w:eastAsia="ＭＳ Ｐゴシック" w:hAnsi="ＭＳ Ｐゴシック" w:hint="eastAsia"/>
          <w:color w:val="000000" w:themeColor="text1"/>
        </w:rPr>
        <w:t xml:space="preserve">時から </w:t>
      </w:r>
    </w:p>
    <w:p w:rsidR="008077FA" w:rsidRPr="00894282" w:rsidRDefault="00481F8E" w:rsidP="008077FA">
      <w:pPr>
        <w:ind w:left="360" w:firstLineChars="200" w:firstLine="42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lastRenderedPageBreak/>
        <w:t>令和7</w:t>
      </w:r>
      <w:r w:rsidR="004F0C56" w:rsidRPr="00894282">
        <w:rPr>
          <w:rFonts w:ascii="ＭＳ Ｐゴシック" w:eastAsia="ＭＳ Ｐゴシック" w:hAnsi="ＭＳ Ｐゴシック" w:hint="eastAsia"/>
          <w:color w:val="000000" w:themeColor="text1"/>
        </w:rPr>
        <w:t>年</w:t>
      </w:r>
      <w:r w:rsidRPr="00894282">
        <w:rPr>
          <w:rFonts w:ascii="ＭＳ Ｐゴシック" w:eastAsia="ＭＳ Ｐゴシック" w:hAnsi="ＭＳ Ｐゴシック" w:hint="eastAsia"/>
          <w:color w:val="000000" w:themeColor="text1"/>
        </w:rPr>
        <w:t>1</w:t>
      </w:r>
      <w:r w:rsidR="00973311" w:rsidRPr="00894282">
        <w:rPr>
          <w:rFonts w:ascii="ＭＳ Ｐゴシック" w:eastAsia="ＭＳ Ｐゴシック" w:hAnsi="ＭＳ Ｐゴシック" w:hint="eastAsia"/>
          <w:color w:val="000000" w:themeColor="text1"/>
        </w:rPr>
        <w:t>月</w:t>
      </w:r>
      <w:r w:rsidR="00441844" w:rsidRPr="00894282">
        <w:rPr>
          <w:rFonts w:ascii="ＭＳ Ｐゴシック" w:eastAsia="ＭＳ Ｐゴシック" w:hAnsi="ＭＳ Ｐゴシック" w:hint="eastAsia"/>
          <w:color w:val="000000" w:themeColor="text1"/>
        </w:rPr>
        <w:t>24</w:t>
      </w:r>
      <w:r w:rsidR="00973311" w:rsidRPr="00894282">
        <w:rPr>
          <w:rFonts w:ascii="ＭＳ Ｐゴシック" w:eastAsia="ＭＳ Ｐゴシック" w:hAnsi="ＭＳ Ｐゴシック" w:hint="eastAsia"/>
          <w:color w:val="000000" w:themeColor="text1"/>
        </w:rPr>
        <w:t>日（</w:t>
      </w:r>
      <w:r w:rsidR="00441844" w:rsidRPr="00894282">
        <w:rPr>
          <w:rFonts w:ascii="ＭＳ Ｐゴシック" w:eastAsia="ＭＳ Ｐゴシック" w:hAnsi="ＭＳ Ｐゴシック" w:hint="eastAsia"/>
          <w:color w:val="000000" w:themeColor="text1"/>
        </w:rPr>
        <w:t>金</w:t>
      </w:r>
      <w:r w:rsidR="00973311" w:rsidRPr="00894282">
        <w:rPr>
          <w:rFonts w:ascii="ＭＳ Ｐゴシック" w:eastAsia="ＭＳ Ｐゴシック" w:hAnsi="ＭＳ Ｐゴシック" w:hint="eastAsia"/>
          <w:color w:val="000000" w:themeColor="text1"/>
        </w:rPr>
        <w:t>）午後５</w:t>
      </w:r>
      <w:r w:rsidR="008077FA" w:rsidRPr="00894282">
        <w:rPr>
          <w:rFonts w:ascii="ＭＳ Ｐゴシック" w:eastAsia="ＭＳ Ｐゴシック" w:hAnsi="ＭＳ Ｐゴシック" w:hint="eastAsia"/>
          <w:color w:val="000000" w:themeColor="text1"/>
        </w:rPr>
        <w:t>時まで</w:t>
      </w:r>
    </w:p>
    <w:p w:rsidR="008077FA" w:rsidRPr="00894282" w:rsidRDefault="008077FA" w:rsidP="008077FA">
      <w:pPr>
        <w:pStyle w:val="a3"/>
        <w:numPr>
          <w:ilvl w:val="0"/>
          <w:numId w:val="10"/>
        </w:numPr>
        <w:ind w:leftChars="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受付場所</w:t>
      </w:r>
      <w:r w:rsidR="007176EA" w:rsidRPr="00894282">
        <w:rPr>
          <w:rFonts w:ascii="ＭＳ Ｐゴシック" w:eastAsia="ＭＳ Ｐゴシック" w:hAnsi="ＭＳ Ｐゴシック" w:hint="eastAsia"/>
          <w:color w:val="000000" w:themeColor="text1"/>
        </w:rPr>
        <w:t>及び方法</w:t>
      </w:r>
    </w:p>
    <w:p w:rsidR="007176EA" w:rsidRPr="00894282" w:rsidRDefault="009F689B" w:rsidP="007176EA">
      <w:pPr>
        <w:pStyle w:val="a3"/>
        <w:ind w:leftChars="0" w:left="78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高岡市民病院医事課</w:t>
      </w:r>
      <w:r w:rsidR="007176EA" w:rsidRPr="00894282">
        <w:rPr>
          <w:rFonts w:ascii="ＭＳ Ｐゴシック" w:eastAsia="ＭＳ Ｐゴシック" w:hAnsi="ＭＳ Ｐゴシック" w:hint="eastAsia"/>
          <w:color w:val="000000" w:themeColor="text1"/>
        </w:rPr>
        <w:t xml:space="preserve">への持参、FAX又はE-mailにて受け付ける。 </w:t>
      </w:r>
    </w:p>
    <w:p w:rsidR="007176EA" w:rsidRPr="00894282" w:rsidRDefault="007176EA" w:rsidP="007176EA">
      <w:pPr>
        <w:pStyle w:val="a3"/>
        <w:ind w:leftChars="0" w:left="78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 xml:space="preserve">※持参の場合の受付時間は、土曜日、日曜日、祝日を除く日の午前９時から午後５時までとします。 </w:t>
      </w:r>
    </w:p>
    <w:p w:rsidR="007176EA" w:rsidRPr="00894282" w:rsidRDefault="007176EA" w:rsidP="007176EA">
      <w:pPr>
        <w:pStyle w:val="a3"/>
        <w:ind w:leftChars="0" w:left="78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※FAX又はE-mailの場合は、収受確認のため、送付後に電話をお願いします</w:t>
      </w:r>
    </w:p>
    <w:p w:rsidR="00DC3743" w:rsidRPr="00894282" w:rsidRDefault="00DC3743" w:rsidP="007176EA">
      <w:pPr>
        <w:pStyle w:val="a3"/>
        <w:ind w:leftChars="0" w:left="78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※質問する場合には、タイトルを「</w:t>
      </w:r>
      <w:r w:rsidR="00DF7BDA" w:rsidRPr="00894282">
        <w:rPr>
          <w:rFonts w:ascii="ＭＳ Ｐゴシック" w:eastAsia="ＭＳ Ｐゴシック" w:hAnsi="ＭＳ Ｐゴシック" w:hint="eastAsia"/>
          <w:color w:val="000000" w:themeColor="text1"/>
        </w:rPr>
        <w:t>高岡市民病院医事</w:t>
      </w:r>
      <w:r w:rsidR="00AB57D5" w:rsidRPr="00894282">
        <w:rPr>
          <w:rFonts w:ascii="ＭＳ Ｐゴシック" w:eastAsia="ＭＳ Ｐゴシック" w:hAnsi="ＭＳ Ｐゴシック" w:hint="eastAsia"/>
          <w:color w:val="000000" w:themeColor="text1"/>
        </w:rPr>
        <w:t>業務</w:t>
      </w:r>
      <w:r w:rsidR="00686660" w:rsidRPr="00894282">
        <w:rPr>
          <w:rFonts w:ascii="ＭＳ Ｐゴシック" w:eastAsia="ＭＳ Ｐゴシック" w:hAnsi="ＭＳ Ｐゴシック" w:hint="eastAsia"/>
          <w:color w:val="000000" w:themeColor="text1"/>
        </w:rPr>
        <w:t>委託</w:t>
      </w:r>
      <w:r w:rsidR="00AB57D5" w:rsidRPr="00894282">
        <w:rPr>
          <w:rFonts w:ascii="ＭＳ Ｐゴシック" w:eastAsia="ＭＳ Ｐゴシック" w:hAnsi="ＭＳ Ｐゴシック" w:hint="eastAsia"/>
          <w:color w:val="000000" w:themeColor="text1"/>
        </w:rPr>
        <w:t>質問書（〇〇〇）</w:t>
      </w:r>
      <w:r w:rsidRPr="00894282">
        <w:rPr>
          <w:rFonts w:ascii="ＭＳ Ｐゴシック" w:eastAsia="ＭＳ Ｐゴシック" w:hAnsi="ＭＳ Ｐゴシック" w:hint="eastAsia"/>
          <w:color w:val="000000" w:themeColor="text1"/>
        </w:rPr>
        <w:t>」</w:t>
      </w:r>
      <w:r w:rsidR="00AB57D5" w:rsidRPr="00894282">
        <w:rPr>
          <w:rFonts w:ascii="ＭＳ Ｐゴシック" w:eastAsia="ＭＳ Ｐゴシック" w:hAnsi="ＭＳ Ｐゴシック" w:hint="eastAsia"/>
          <w:color w:val="000000" w:themeColor="text1"/>
        </w:rPr>
        <w:t>（〇〇〇は事業者名）としてください。</w:t>
      </w:r>
    </w:p>
    <w:p w:rsidR="008077FA" w:rsidRPr="00894282" w:rsidRDefault="008077FA" w:rsidP="008077FA">
      <w:pPr>
        <w:pStyle w:val="a3"/>
        <w:numPr>
          <w:ilvl w:val="0"/>
          <w:numId w:val="10"/>
        </w:numPr>
        <w:ind w:leftChars="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回答方法</w:t>
      </w:r>
    </w:p>
    <w:p w:rsidR="008077FA" w:rsidRPr="00894282" w:rsidRDefault="008077FA" w:rsidP="00E27200">
      <w:pPr>
        <w:ind w:left="709"/>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回答は質問者に対して、</w:t>
      </w:r>
      <w:r w:rsidR="003D6362" w:rsidRPr="00894282">
        <w:rPr>
          <w:rFonts w:ascii="ＭＳ Ｐゴシック" w:eastAsia="ＭＳ Ｐゴシック" w:hAnsi="ＭＳ Ｐゴシック" w:hint="eastAsia"/>
          <w:color w:val="000000" w:themeColor="text1"/>
        </w:rPr>
        <w:t>E-mail</w:t>
      </w:r>
      <w:r w:rsidRPr="00894282">
        <w:rPr>
          <w:rFonts w:ascii="ＭＳ Ｐゴシック" w:eastAsia="ＭＳ Ｐゴシック" w:hAnsi="ＭＳ Ｐゴシック" w:hint="eastAsia"/>
          <w:color w:val="000000" w:themeColor="text1"/>
        </w:rPr>
        <w:t>で行います。また、質問者の法人名を伏せたうえ</w:t>
      </w:r>
      <w:r w:rsidR="009F689B" w:rsidRPr="00894282">
        <w:rPr>
          <w:rFonts w:ascii="ＭＳ Ｐゴシック" w:eastAsia="ＭＳ Ｐゴシック" w:hAnsi="ＭＳ Ｐゴシック" w:hint="eastAsia"/>
          <w:color w:val="000000" w:themeColor="text1"/>
        </w:rPr>
        <w:t>高岡市民病院</w:t>
      </w:r>
      <w:r w:rsidRPr="00894282">
        <w:rPr>
          <w:rFonts w:ascii="ＭＳ Ｐゴシック" w:eastAsia="ＭＳ Ｐゴシック" w:hAnsi="ＭＳ Ｐゴシック" w:hint="eastAsia"/>
          <w:color w:val="000000" w:themeColor="text1"/>
        </w:rPr>
        <w:t>ホームページで公表します。</w:t>
      </w:r>
    </w:p>
    <w:p w:rsidR="001640EF" w:rsidRPr="00894282" w:rsidRDefault="001640EF" w:rsidP="00A50E09">
      <w:pPr>
        <w:pStyle w:val="a3"/>
        <w:ind w:leftChars="0" w:left="360"/>
        <w:rPr>
          <w:rFonts w:ascii="ＭＳ Ｐゴシック" w:eastAsia="ＭＳ Ｐゴシック" w:hAnsi="ＭＳ Ｐゴシック"/>
          <w:color w:val="000000" w:themeColor="text1"/>
        </w:rPr>
      </w:pPr>
    </w:p>
    <w:p w:rsidR="008077FA" w:rsidRPr="00894282" w:rsidRDefault="001D45D5" w:rsidP="008077FA">
      <w:pPr>
        <w:pStyle w:val="a3"/>
        <w:numPr>
          <w:ilvl w:val="0"/>
          <w:numId w:val="7"/>
        </w:numPr>
        <w:ind w:leftChars="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提案書</w:t>
      </w:r>
      <w:r w:rsidR="00442943" w:rsidRPr="00894282">
        <w:rPr>
          <w:rFonts w:ascii="ＭＳ Ｐゴシック" w:eastAsia="ＭＳ Ｐゴシック" w:hAnsi="ＭＳ Ｐゴシック" w:hint="eastAsia"/>
          <w:color w:val="000000" w:themeColor="text1"/>
        </w:rPr>
        <w:t>について</w:t>
      </w:r>
    </w:p>
    <w:p w:rsidR="00A50E09" w:rsidRPr="00894282" w:rsidRDefault="00A50E09" w:rsidP="00A50E09">
      <w:pPr>
        <w:pStyle w:val="a3"/>
        <w:numPr>
          <w:ilvl w:val="0"/>
          <w:numId w:val="11"/>
        </w:numPr>
        <w:ind w:leftChars="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受付期間</w:t>
      </w:r>
    </w:p>
    <w:p w:rsidR="00A50E09" w:rsidRPr="00894282" w:rsidRDefault="00441844" w:rsidP="00A50E09">
      <w:pPr>
        <w:pStyle w:val="a3"/>
        <w:ind w:leftChars="0" w:left="78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令和7</w:t>
      </w:r>
      <w:r w:rsidR="00A14B8B" w:rsidRPr="00894282">
        <w:rPr>
          <w:rFonts w:ascii="ＭＳ Ｐゴシック" w:eastAsia="ＭＳ Ｐゴシック" w:hAnsi="ＭＳ Ｐゴシック" w:hint="eastAsia"/>
          <w:color w:val="000000" w:themeColor="text1"/>
        </w:rPr>
        <w:t>年</w:t>
      </w:r>
      <w:r w:rsidRPr="00894282">
        <w:rPr>
          <w:rFonts w:ascii="ＭＳ Ｐゴシック" w:eastAsia="ＭＳ Ｐゴシック" w:hAnsi="ＭＳ Ｐゴシック" w:hint="eastAsia"/>
          <w:color w:val="000000" w:themeColor="text1"/>
        </w:rPr>
        <w:t>2</w:t>
      </w:r>
      <w:r w:rsidR="00973311" w:rsidRPr="00894282">
        <w:rPr>
          <w:rFonts w:ascii="ＭＳ Ｐゴシック" w:eastAsia="ＭＳ Ｐゴシック" w:hAnsi="ＭＳ Ｐゴシック" w:hint="eastAsia"/>
          <w:color w:val="000000" w:themeColor="text1"/>
        </w:rPr>
        <w:t>月</w:t>
      </w:r>
      <w:r w:rsidRPr="00894282">
        <w:rPr>
          <w:rFonts w:ascii="ＭＳ Ｐゴシック" w:eastAsia="ＭＳ Ｐゴシック" w:hAnsi="ＭＳ Ｐゴシック" w:hint="eastAsia"/>
          <w:color w:val="000000" w:themeColor="text1"/>
        </w:rPr>
        <w:t>12</w:t>
      </w:r>
      <w:r w:rsidR="00973311" w:rsidRPr="00894282">
        <w:rPr>
          <w:rFonts w:ascii="ＭＳ Ｐゴシック" w:eastAsia="ＭＳ Ｐゴシック" w:hAnsi="ＭＳ Ｐゴシック" w:hint="eastAsia"/>
          <w:color w:val="000000" w:themeColor="text1"/>
        </w:rPr>
        <w:t>日（</w:t>
      </w:r>
      <w:r w:rsidR="00A14B8B" w:rsidRPr="00894282">
        <w:rPr>
          <w:rFonts w:ascii="ＭＳ Ｐゴシック" w:eastAsia="ＭＳ Ｐゴシック" w:hAnsi="ＭＳ Ｐゴシック" w:hint="eastAsia"/>
          <w:color w:val="000000" w:themeColor="text1"/>
        </w:rPr>
        <w:t>水</w:t>
      </w:r>
      <w:r w:rsidR="00973311" w:rsidRPr="00894282">
        <w:rPr>
          <w:rFonts w:ascii="ＭＳ Ｐゴシック" w:eastAsia="ＭＳ Ｐゴシック" w:hAnsi="ＭＳ Ｐゴシック" w:hint="eastAsia"/>
          <w:color w:val="000000" w:themeColor="text1"/>
        </w:rPr>
        <w:t>）午前９</w:t>
      </w:r>
      <w:r w:rsidR="00A50E09" w:rsidRPr="00894282">
        <w:rPr>
          <w:rFonts w:ascii="ＭＳ Ｐゴシック" w:eastAsia="ＭＳ Ｐゴシック" w:hAnsi="ＭＳ Ｐゴシック" w:hint="eastAsia"/>
          <w:color w:val="000000" w:themeColor="text1"/>
        </w:rPr>
        <w:t>時から</w:t>
      </w:r>
    </w:p>
    <w:p w:rsidR="00A50E09" w:rsidRPr="00894282" w:rsidRDefault="00441844" w:rsidP="00A50E09">
      <w:pPr>
        <w:pStyle w:val="a3"/>
        <w:ind w:leftChars="0" w:left="78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令和7</w:t>
      </w:r>
      <w:r w:rsidR="001D45D5" w:rsidRPr="00894282">
        <w:rPr>
          <w:rFonts w:ascii="ＭＳ Ｐゴシック" w:eastAsia="ＭＳ Ｐゴシック" w:hAnsi="ＭＳ Ｐゴシック" w:hint="eastAsia"/>
          <w:color w:val="000000" w:themeColor="text1"/>
        </w:rPr>
        <w:t>年</w:t>
      </w:r>
      <w:r w:rsidRPr="00894282">
        <w:rPr>
          <w:rFonts w:ascii="ＭＳ Ｐゴシック" w:eastAsia="ＭＳ Ｐゴシック" w:hAnsi="ＭＳ Ｐゴシック" w:hint="eastAsia"/>
          <w:color w:val="000000" w:themeColor="text1"/>
        </w:rPr>
        <w:t>2</w:t>
      </w:r>
      <w:r w:rsidR="00973311" w:rsidRPr="00894282">
        <w:rPr>
          <w:rFonts w:ascii="ＭＳ Ｐゴシック" w:eastAsia="ＭＳ Ｐゴシック" w:hAnsi="ＭＳ Ｐゴシック" w:hint="eastAsia"/>
          <w:color w:val="000000" w:themeColor="text1"/>
        </w:rPr>
        <w:t>月</w:t>
      </w:r>
      <w:r w:rsidRPr="00894282">
        <w:rPr>
          <w:rFonts w:ascii="ＭＳ Ｐゴシック" w:eastAsia="ＭＳ Ｐゴシック" w:hAnsi="ＭＳ Ｐゴシック" w:hint="eastAsia"/>
          <w:color w:val="000000" w:themeColor="text1"/>
        </w:rPr>
        <w:t>20</w:t>
      </w:r>
      <w:r w:rsidR="00973311" w:rsidRPr="00894282">
        <w:rPr>
          <w:rFonts w:ascii="ＭＳ Ｐゴシック" w:eastAsia="ＭＳ Ｐゴシック" w:hAnsi="ＭＳ Ｐゴシック" w:hint="eastAsia"/>
          <w:color w:val="000000" w:themeColor="text1"/>
        </w:rPr>
        <w:t>日（</w:t>
      </w:r>
      <w:r w:rsidRPr="00894282">
        <w:rPr>
          <w:rFonts w:ascii="ＭＳ Ｐゴシック" w:eastAsia="ＭＳ Ｐゴシック" w:hAnsi="ＭＳ Ｐゴシック" w:hint="eastAsia"/>
          <w:color w:val="000000" w:themeColor="text1"/>
        </w:rPr>
        <w:t>木</w:t>
      </w:r>
      <w:r w:rsidR="00973311" w:rsidRPr="00894282">
        <w:rPr>
          <w:rFonts w:ascii="ＭＳ Ｐゴシック" w:eastAsia="ＭＳ Ｐゴシック" w:hAnsi="ＭＳ Ｐゴシック" w:hint="eastAsia"/>
          <w:color w:val="000000" w:themeColor="text1"/>
        </w:rPr>
        <w:t>）午後５</w:t>
      </w:r>
      <w:r w:rsidR="00A50E09" w:rsidRPr="00894282">
        <w:rPr>
          <w:rFonts w:ascii="ＭＳ Ｐゴシック" w:eastAsia="ＭＳ Ｐゴシック" w:hAnsi="ＭＳ Ｐゴシック" w:hint="eastAsia"/>
          <w:color w:val="000000" w:themeColor="text1"/>
        </w:rPr>
        <w:t>時まで（必着）</w:t>
      </w:r>
    </w:p>
    <w:p w:rsidR="00A50E09" w:rsidRPr="00894282" w:rsidRDefault="00A50E09" w:rsidP="00A50E09">
      <w:pPr>
        <w:pStyle w:val="a3"/>
        <w:numPr>
          <w:ilvl w:val="0"/>
          <w:numId w:val="11"/>
        </w:numPr>
        <w:ind w:leftChars="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受付場所及び方法</w:t>
      </w:r>
    </w:p>
    <w:p w:rsidR="00A50E09" w:rsidRPr="00894282" w:rsidRDefault="00B5624A" w:rsidP="00A50E09">
      <w:pPr>
        <w:pStyle w:val="a3"/>
        <w:ind w:leftChars="0" w:left="78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高岡</w:t>
      </w:r>
      <w:r w:rsidR="00DF7BDA" w:rsidRPr="00894282">
        <w:rPr>
          <w:rFonts w:ascii="ＭＳ Ｐゴシック" w:eastAsia="ＭＳ Ｐゴシック" w:hAnsi="ＭＳ Ｐゴシック" w:hint="eastAsia"/>
          <w:color w:val="000000" w:themeColor="text1"/>
        </w:rPr>
        <w:t>市民病院医事</w:t>
      </w:r>
      <w:r w:rsidR="009D02F9" w:rsidRPr="00894282">
        <w:rPr>
          <w:rFonts w:ascii="ＭＳ Ｐゴシック" w:eastAsia="ＭＳ Ｐゴシック" w:hAnsi="ＭＳ Ｐゴシック" w:hint="eastAsia"/>
          <w:color w:val="000000" w:themeColor="text1"/>
        </w:rPr>
        <w:t>課</w:t>
      </w:r>
      <w:r w:rsidR="003D0D41" w:rsidRPr="00894282">
        <w:rPr>
          <w:rFonts w:ascii="ＭＳ Ｐゴシック" w:eastAsia="ＭＳ Ｐゴシック" w:hAnsi="ＭＳ Ｐゴシック" w:hint="eastAsia"/>
          <w:color w:val="000000" w:themeColor="text1"/>
        </w:rPr>
        <w:t>への持参又は郵送により受け付けます</w:t>
      </w:r>
      <w:r w:rsidR="00A50E09" w:rsidRPr="00894282">
        <w:rPr>
          <w:rFonts w:ascii="ＭＳ Ｐゴシック" w:eastAsia="ＭＳ Ｐゴシック" w:hAnsi="ＭＳ Ｐゴシック" w:hint="eastAsia"/>
          <w:color w:val="000000" w:themeColor="text1"/>
        </w:rPr>
        <w:t xml:space="preserve">。 </w:t>
      </w:r>
    </w:p>
    <w:p w:rsidR="00A50E09" w:rsidRPr="00894282" w:rsidRDefault="00A50E09" w:rsidP="00A50E09">
      <w:pPr>
        <w:pStyle w:val="a3"/>
        <w:ind w:leftChars="0" w:left="78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 xml:space="preserve">※持参の場合の受付時間は、土曜日、日曜日、祝日を除く日の午前９時から午後５時までとします。 </w:t>
      </w:r>
    </w:p>
    <w:p w:rsidR="00A50E09" w:rsidRPr="00894282" w:rsidRDefault="00B60492" w:rsidP="00A50E09">
      <w:pPr>
        <w:pStyle w:val="a3"/>
        <w:ind w:leftChars="0" w:left="78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※郵送の場合は</w:t>
      </w:r>
      <w:r w:rsidR="00441844" w:rsidRPr="00894282">
        <w:rPr>
          <w:rFonts w:ascii="ＭＳ Ｐゴシック" w:eastAsia="ＭＳ Ｐゴシック" w:hAnsi="ＭＳ Ｐゴシック" w:hint="eastAsia"/>
          <w:color w:val="000000" w:themeColor="text1"/>
        </w:rPr>
        <w:t>令和7年</w:t>
      </w:r>
      <w:r w:rsidR="00441844" w:rsidRPr="00894282">
        <w:rPr>
          <w:rFonts w:ascii="ＭＳ Ｐゴシック" w:eastAsia="ＭＳ Ｐゴシック" w:hAnsi="ＭＳ Ｐゴシック"/>
          <w:color w:val="000000" w:themeColor="text1"/>
        </w:rPr>
        <w:t>2</w:t>
      </w:r>
      <w:r w:rsidR="00441844" w:rsidRPr="00894282">
        <w:rPr>
          <w:rFonts w:ascii="ＭＳ Ｐゴシック" w:eastAsia="ＭＳ Ｐゴシック" w:hAnsi="ＭＳ Ｐゴシック" w:hint="eastAsia"/>
          <w:color w:val="000000" w:themeColor="text1"/>
        </w:rPr>
        <w:t>月20</w:t>
      </w:r>
      <w:r w:rsidR="00973311" w:rsidRPr="00894282">
        <w:rPr>
          <w:rFonts w:ascii="ＭＳ Ｐゴシック" w:eastAsia="ＭＳ Ｐゴシック" w:hAnsi="ＭＳ Ｐゴシック" w:hint="eastAsia"/>
          <w:color w:val="000000" w:themeColor="text1"/>
        </w:rPr>
        <w:t>日（</w:t>
      </w:r>
      <w:r w:rsidR="005F352B" w:rsidRPr="00894282">
        <w:rPr>
          <w:rFonts w:ascii="ＭＳ Ｐゴシック" w:eastAsia="ＭＳ Ｐゴシック" w:hAnsi="ＭＳ Ｐゴシック" w:hint="eastAsia"/>
          <w:color w:val="000000" w:themeColor="text1"/>
        </w:rPr>
        <w:t>木</w:t>
      </w:r>
      <w:r w:rsidR="009D02F9" w:rsidRPr="00894282">
        <w:rPr>
          <w:rFonts w:ascii="ＭＳ Ｐゴシック" w:eastAsia="ＭＳ Ｐゴシック" w:hAnsi="ＭＳ Ｐゴシック" w:hint="eastAsia"/>
          <w:color w:val="000000" w:themeColor="text1"/>
        </w:rPr>
        <w:t>）必着とし、</w:t>
      </w:r>
      <w:r w:rsidRPr="00894282">
        <w:rPr>
          <w:rFonts w:ascii="ＭＳ Ｐゴシック" w:eastAsia="ＭＳ Ｐゴシック" w:hAnsi="ＭＳ Ｐゴシック" w:hint="eastAsia"/>
          <w:color w:val="000000" w:themeColor="text1"/>
        </w:rPr>
        <w:t>一般書留又は簡易書留で送付してください。</w:t>
      </w:r>
    </w:p>
    <w:p w:rsidR="00A50E09" w:rsidRPr="00894282" w:rsidRDefault="00A50E09" w:rsidP="00A50E09">
      <w:pPr>
        <w:pStyle w:val="a3"/>
        <w:numPr>
          <w:ilvl w:val="0"/>
          <w:numId w:val="11"/>
        </w:numPr>
        <w:ind w:leftChars="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提出書類</w:t>
      </w:r>
    </w:p>
    <w:p w:rsidR="001A059D" w:rsidRPr="00894282" w:rsidRDefault="00B60492" w:rsidP="003679BA">
      <w:pPr>
        <w:ind w:firstLineChars="400" w:firstLine="84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①</w:t>
      </w:r>
      <w:r w:rsidR="001A059D" w:rsidRPr="00894282">
        <w:rPr>
          <w:rFonts w:ascii="ＭＳ Ｐゴシック" w:eastAsia="ＭＳ Ｐゴシック" w:hAnsi="ＭＳ Ｐゴシック" w:hint="eastAsia"/>
          <w:color w:val="000000" w:themeColor="text1"/>
        </w:rPr>
        <w:t xml:space="preserve"> 提案書　　</w:t>
      </w:r>
      <w:r w:rsidR="00474E70" w:rsidRPr="00894282">
        <w:rPr>
          <w:rFonts w:ascii="ＭＳ Ｐゴシック" w:eastAsia="ＭＳ Ｐゴシック" w:hAnsi="ＭＳ Ｐゴシック" w:hint="eastAsia"/>
          <w:color w:val="000000" w:themeColor="text1"/>
        </w:rPr>
        <w:t>６</w:t>
      </w:r>
      <w:r w:rsidR="001A059D" w:rsidRPr="00894282">
        <w:rPr>
          <w:rFonts w:ascii="ＭＳ Ｐゴシック" w:eastAsia="ＭＳ Ｐゴシック" w:hAnsi="ＭＳ Ｐゴシック" w:hint="eastAsia"/>
          <w:color w:val="000000" w:themeColor="text1"/>
        </w:rPr>
        <w:t>部（正本１部、副本</w:t>
      </w:r>
      <w:r w:rsidR="00474E70" w:rsidRPr="00894282">
        <w:rPr>
          <w:rFonts w:ascii="ＭＳ Ｐゴシック" w:eastAsia="ＭＳ Ｐゴシック" w:hAnsi="ＭＳ Ｐゴシック" w:hint="eastAsia"/>
          <w:color w:val="000000" w:themeColor="text1"/>
        </w:rPr>
        <w:t>５</w:t>
      </w:r>
      <w:r w:rsidR="001A059D" w:rsidRPr="00894282">
        <w:rPr>
          <w:rFonts w:ascii="ＭＳ Ｐゴシック" w:eastAsia="ＭＳ Ｐゴシック" w:hAnsi="ＭＳ Ｐゴシック" w:hint="eastAsia"/>
          <w:color w:val="000000" w:themeColor="text1"/>
        </w:rPr>
        <w:t>部）</w:t>
      </w:r>
    </w:p>
    <w:p w:rsidR="001A059D" w:rsidRPr="00894282" w:rsidRDefault="00B60492" w:rsidP="003679BA">
      <w:pPr>
        <w:ind w:firstLineChars="400" w:firstLine="84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 xml:space="preserve">②　</w:t>
      </w:r>
      <w:r w:rsidR="001A059D" w:rsidRPr="00894282">
        <w:rPr>
          <w:rFonts w:ascii="ＭＳ Ｐゴシック" w:eastAsia="ＭＳ Ｐゴシック" w:hAnsi="ＭＳ Ｐゴシック" w:hint="eastAsia"/>
          <w:color w:val="000000" w:themeColor="text1"/>
        </w:rPr>
        <w:t xml:space="preserve">見積書　　</w:t>
      </w:r>
      <w:r w:rsidR="00474E70" w:rsidRPr="00894282">
        <w:rPr>
          <w:rFonts w:ascii="ＭＳ Ｐゴシック" w:eastAsia="ＭＳ Ｐゴシック" w:hAnsi="ＭＳ Ｐゴシック" w:hint="eastAsia"/>
          <w:color w:val="000000" w:themeColor="text1"/>
        </w:rPr>
        <w:t>６</w:t>
      </w:r>
      <w:r w:rsidR="001A059D" w:rsidRPr="00894282">
        <w:rPr>
          <w:rFonts w:ascii="ＭＳ Ｐゴシック" w:eastAsia="ＭＳ Ｐゴシック" w:hAnsi="ＭＳ Ｐゴシック" w:hint="eastAsia"/>
          <w:color w:val="000000" w:themeColor="text1"/>
        </w:rPr>
        <w:t>部（正本１部、副本</w:t>
      </w:r>
      <w:r w:rsidR="00474E70" w:rsidRPr="00894282">
        <w:rPr>
          <w:rFonts w:ascii="ＭＳ Ｐゴシック" w:eastAsia="ＭＳ Ｐゴシック" w:hAnsi="ＭＳ Ｐゴシック" w:hint="eastAsia"/>
          <w:color w:val="000000" w:themeColor="text1"/>
        </w:rPr>
        <w:t>５</w:t>
      </w:r>
      <w:r w:rsidR="001A059D" w:rsidRPr="00894282">
        <w:rPr>
          <w:rFonts w:ascii="ＭＳ Ｐゴシック" w:eastAsia="ＭＳ Ｐゴシック" w:hAnsi="ＭＳ Ｐゴシック" w:hint="eastAsia"/>
          <w:color w:val="000000" w:themeColor="text1"/>
        </w:rPr>
        <w:t>部）</w:t>
      </w:r>
    </w:p>
    <w:p w:rsidR="00B5624A" w:rsidRPr="00894282" w:rsidRDefault="001A059D" w:rsidP="00B5624A">
      <w:pPr>
        <w:ind w:leftChars="350" w:left="735"/>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※副本</w:t>
      </w:r>
      <w:r w:rsidR="003679BA" w:rsidRPr="00894282">
        <w:rPr>
          <w:rFonts w:ascii="ＭＳ Ｐゴシック" w:eastAsia="ＭＳ Ｐゴシック" w:hAnsi="ＭＳ Ｐゴシック" w:hint="eastAsia"/>
          <w:color w:val="000000" w:themeColor="text1"/>
        </w:rPr>
        <w:t>で</w:t>
      </w:r>
      <w:r w:rsidR="009D02F9" w:rsidRPr="00894282">
        <w:rPr>
          <w:rFonts w:ascii="ＭＳ Ｐゴシック" w:eastAsia="ＭＳ Ｐゴシック" w:hAnsi="ＭＳ Ｐゴシック" w:hint="eastAsia"/>
          <w:color w:val="000000" w:themeColor="text1"/>
        </w:rPr>
        <w:t>は自らの名称</w:t>
      </w:r>
      <w:r w:rsidR="003679BA" w:rsidRPr="00894282">
        <w:rPr>
          <w:rFonts w:ascii="ＭＳ Ｐゴシック" w:eastAsia="ＭＳ Ｐゴシック" w:hAnsi="ＭＳ Ｐゴシック" w:hint="eastAsia"/>
          <w:color w:val="000000" w:themeColor="text1"/>
        </w:rPr>
        <w:t>を黒塗り又は削除する等により</w:t>
      </w:r>
      <w:r w:rsidR="009D02F9" w:rsidRPr="00894282">
        <w:rPr>
          <w:rFonts w:ascii="ＭＳ Ｐゴシック" w:eastAsia="ＭＳ Ｐゴシック" w:hAnsi="ＭＳ Ｐゴシック" w:hint="eastAsia"/>
          <w:color w:val="000000" w:themeColor="text1"/>
        </w:rPr>
        <w:t>明らかにしないようにすること</w:t>
      </w:r>
      <w:r w:rsidR="00EB4E53" w:rsidRPr="00894282">
        <w:rPr>
          <w:rFonts w:ascii="ＭＳ Ｐゴシック" w:eastAsia="ＭＳ Ｐゴシック" w:hAnsi="ＭＳ Ｐゴシック" w:hint="eastAsia"/>
          <w:color w:val="000000" w:themeColor="text1"/>
        </w:rPr>
        <w:t>。</w:t>
      </w:r>
    </w:p>
    <w:p w:rsidR="00C67FA6" w:rsidRPr="00894282" w:rsidRDefault="00B5624A" w:rsidP="00441844">
      <w:pPr>
        <w:pStyle w:val="a3"/>
        <w:numPr>
          <w:ilvl w:val="0"/>
          <w:numId w:val="11"/>
        </w:numPr>
        <w:ind w:leftChars="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提出書類</w:t>
      </w:r>
      <w:r w:rsidR="003679BA" w:rsidRPr="00894282">
        <w:rPr>
          <w:rFonts w:ascii="ＭＳ Ｐゴシック" w:eastAsia="ＭＳ Ｐゴシック" w:hAnsi="ＭＳ Ｐゴシック" w:hint="eastAsia"/>
          <w:color w:val="000000" w:themeColor="text1"/>
        </w:rPr>
        <w:t>の</w:t>
      </w:r>
      <w:r w:rsidR="00E400C5" w:rsidRPr="00894282">
        <w:rPr>
          <w:rFonts w:ascii="ＭＳ Ｐゴシック" w:eastAsia="ＭＳ Ｐゴシック" w:hAnsi="ＭＳ Ｐゴシック" w:hint="eastAsia"/>
          <w:color w:val="000000" w:themeColor="text1"/>
        </w:rPr>
        <w:t>内容・</w:t>
      </w:r>
      <w:r w:rsidR="003679BA" w:rsidRPr="00894282">
        <w:rPr>
          <w:rFonts w:ascii="ＭＳ Ｐゴシック" w:eastAsia="ＭＳ Ｐゴシック" w:hAnsi="ＭＳ Ｐゴシック" w:hint="eastAsia"/>
          <w:color w:val="000000" w:themeColor="text1"/>
        </w:rPr>
        <w:t>取扱い</w:t>
      </w:r>
    </w:p>
    <w:p w:rsidR="00C67FA6" w:rsidRPr="00894282" w:rsidRDefault="00B72741" w:rsidP="002C3326">
      <w:pPr>
        <w:ind w:left="525" w:hangingChars="250" w:hanging="525"/>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 xml:space="preserve">　</w:t>
      </w:r>
      <w:r w:rsidR="007176EA" w:rsidRPr="00894282">
        <w:rPr>
          <w:rFonts w:ascii="ＭＳ Ｐゴシック" w:eastAsia="ＭＳ Ｐゴシック" w:hAnsi="ＭＳ Ｐゴシック" w:hint="eastAsia"/>
          <w:color w:val="000000" w:themeColor="text1"/>
        </w:rPr>
        <w:t xml:space="preserve">　</w:t>
      </w:r>
      <w:r w:rsidRPr="00894282">
        <w:rPr>
          <w:rFonts w:ascii="ＭＳ Ｐゴシック" w:eastAsia="ＭＳ Ｐゴシック" w:hAnsi="ＭＳ Ｐゴシック" w:hint="eastAsia"/>
          <w:color w:val="000000" w:themeColor="text1"/>
        </w:rPr>
        <w:t xml:space="preserve">　</w:t>
      </w:r>
      <w:r w:rsidR="003679BA" w:rsidRPr="00894282">
        <w:rPr>
          <w:rFonts w:ascii="ＭＳ Ｐゴシック" w:eastAsia="ＭＳ Ｐゴシック" w:hAnsi="ＭＳ Ｐゴシック" w:hint="eastAsia"/>
          <w:color w:val="000000" w:themeColor="text1"/>
        </w:rPr>
        <w:t>・見積書の金額は、提案限度</w:t>
      </w:r>
      <w:r w:rsidRPr="00894282">
        <w:rPr>
          <w:rFonts w:ascii="ＭＳ Ｐゴシック" w:eastAsia="ＭＳ Ｐゴシック" w:hAnsi="ＭＳ Ｐゴシック" w:hint="eastAsia"/>
          <w:color w:val="000000" w:themeColor="text1"/>
        </w:rPr>
        <w:t>額の範囲で提案すること</w:t>
      </w:r>
      <w:r w:rsidR="002C3326" w:rsidRPr="00894282">
        <w:rPr>
          <w:rFonts w:ascii="ＭＳ Ｐゴシック" w:eastAsia="ＭＳ Ｐゴシック" w:hAnsi="ＭＳ Ｐゴシック" w:hint="eastAsia"/>
          <w:color w:val="000000" w:themeColor="text1"/>
        </w:rPr>
        <w:t>。</w:t>
      </w:r>
    </w:p>
    <w:p w:rsidR="000F1015" w:rsidRPr="00894282" w:rsidRDefault="000F1015" w:rsidP="002C3326">
      <w:pPr>
        <w:ind w:left="525" w:hangingChars="250" w:hanging="525"/>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 xml:space="preserve">　　　・提案書等の作成及び提出、返却に係る費用は、参加者の負担とします。</w:t>
      </w:r>
    </w:p>
    <w:p w:rsidR="001A059D" w:rsidRPr="00894282" w:rsidRDefault="003D0D41" w:rsidP="003679BA">
      <w:pPr>
        <w:ind w:firstLineChars="200" w:firstLine="42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・提出されたすべての提案書等は返却しません</w:t>
      </w:r>
      <w:r w:rsidR="001A059D" w:rsidRPr="00894282">
        <w:rPr>
          <w:rFonts w:ascii="ＭＳ Ｐゴシック" w:eastAsia="ＭＳ Ｐゴシック" w:hAnsi="ＭＳ Ｐゴシック" w:hint="eastAsia"/>
          <w:color w:val="000000" w:themeColor="text1"/>
        </w:rPr>
        <w:t>。</w:t>
      </w:r>
    </w:p>
    <w:p w:rsidR="001A059D" w:rsidRPr="00894282" w:rsidRDefault="001A059D" w:rsidP="002C3326">
      <w:pPr>
        <w:ind w:leftChars="200" w:left="525" w:hangingChars="50" w:hanging="105"/>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・提出された提案書等は、選定作</w:t>
      </w:r>
      <w:r w:rsidR="003D0D41" w:rsidRPr="00894282">
        <w:rPr>
          <w:rFonts w:ascii="ＭＳ Ｐゴシック" w:eastAsia="ＭＳ Ｐゴシック" w:hAnsi="ＭＳ Ｐゴシック" w:hint="eastAsia"/>
          <w:color w:val="000000" w:themeColor="text1"/>
        </w:rPr>
        <w:t>業に必要とする範囲において、本院で複製し院内で使用することがあります</w:t>
      </w:r>
      <w:r w:rsidRPr="00894282">
        <w:rPr>
          <w:rFonts w:ascii="ＭＳ Ｐゴシック" w:eastAsia="ＭＳ Ｐゴシック" w:hAnsi="ＭＳ Ｐゴシック" w:hint="eastAsia"/>
          <w:color w:val="000000" w:themeColor="text1"/>
        </w:rPr>
        <w:t>。</w:t>
      </w:r>
    </w:p>
    <w:p w:rsidR="001A059D" w:rsidRPr="00894282" w:rsidRDefault="001A059D" w:rsidP="003679BA">
      <w:pPr>
        <w:ind w:firstLineChars="200" w:firstLine="42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・提出</w:t>
      </w:r>
      <w:r w:rsidR="003D0D41" w:rsidRPr="00894282">
        <w:rPr>
          <w:rFonts w:ascii="ＭＳ Ｐゴシック" w:eastAsia="ＭＳ Ｐゴシック" w:hAnsi="ＭＳ Ｐゴシック" w:hint="eastAsia"/>
          <w:color w:val="000000" w:themeColor="text1"/>
        </w:rPr>
        <w:t>されたすべての提案書等は、本プロポーザルの目的以外には使用しません</w:t>
      </w:r>
      <w:r w:rsidRPr="00894282">
        <w:rPr>
          <w:rFonts w:ascii="ＭＳ Ｐゴシック" w:eastAsia="ＭＳ Ｐゴシック" w:hAnsi="ＭＳ Ｐゴシック" w:hint="eastAsia"/>
          <w:color w:val="000000" w:themeColor="text1"/>
        </w:rPr>
        <w:t>。</w:t>
      </w:r>
    </w:p>
    <w:p w:rsidR="001A059D" w:rsidRPr="00894282" w:rsidRDefault="001A059D" w:rsidP="002C3326">
      <w:pPr>
        <w:ind w:leftChars="200" w:left="525" w:hangingChars="50" w:hanging="105"/>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w:t>
      </w:r>
      <w:r w:rsidR="00301FE2" w:rsidRPr="00894282">
        <w:rPr>
          <w:rFonts w:ascii="ＭＳ Ｐゴシック" w:eastAsia="ＭＳ Ｐゴシック" w:hAnsi="ＭＳ Ｐゴシック" w:hint="eastAsia"/>
          <w:color w:val="000000" w:themeColor="text1"/>
        </w:rPr>
        <w:t>提案書等の情報公開の請求があった場合は、個人情報及び法人等の権利、競争上の地位その他正当な利益を害するおそれのあるものなどを除き公開することがあります。</w:t>
      </w:r>
    </w:p>
    <w:p w:rsidR="001A059D" w:rsidRPr="00894282" w:rsidRDefault="001A059D" w:rsidP="001A059D">
      <w:pPr>
        <w:rPr>
          <w:rFonts w:ascii="ＭＳ Ｐゴシック" w:eastAsia="ＭＳ Ｐゴシック" w:hAnsi="ＭＳ Ｐゴシック"/>
          <w:color w:val="000000" w:themeColor="text1"/>
        </w:rPr>
      </w:pPr>
    </w:p>
    <w:p w:rsidR="00441844" w:rsidRPr="00894282" w:rsidRDefault="00441844" w:rsidP="001A059D">
      <w:pPr>
        <w:rPr>
          <w:rFonts w:ascii="ＭＳ Ｐゴシック" w:eastAsia="ＭＳ Ｐゴシック" w:hAnsi="ＭＳ Ｐゴシック"/>
          <w:color w:val="000000" w:themeColor="text1"/>
        </w:rPr>
      </w:pPr>
    </w:p>
    <w:p w:rsidR="00A50E09" w:rsidRPr="00894282" w:rsidRDefault="00A50E09" w:rsidP="008077FA">
      <w:pPr>
        <w:pStyle w:val="a3"/>
        <w:numPr>
          <w:ilvl w:val="0"/>
          <w:numId w:val="7"/>
        </w:numPr>
        <w:ind w:leftChars="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ヒアリング</w:t>
      </w:r>
      <w:r w:rsidR="00A25A85" w:rsidRPr="00894282">
        <w:rPr>
          <w:rFonts w:ascii="ＭＳ Ｐゴシック" w:eastAsia="ＭＳ Ｐゴシック" w:hAnsi="ＭＳ Ｐゴシック" w:hint="eastAsia"/>
          <w:color w:val="000000" w:themeColor="text1"/>
        </w:rPr>
        <w:t>（プレゼンテーション）</w:t>
      </w:r>
      <w:r w:rsidRPr="00894282">
        <w:rPr>
          <w:rFonts w:ascii="ＭＳ Ｐゴシック" w:eastAsia="ＭＳ Ｐゴシック" w:hAnsi="ＭＳ Ｐゴシック" w:hint="eastAsia"/>
          <w:color w:val="000000" w:themeColor="text1"/>
        </w:rPr>
        <w:t>について</w:t>
      </w:r>
    </w:p>
    <w:p w:rsidR="00A50E09" w:rsidRPr="00894282" w:rsidRDefault="00A50E09" w:rsidP="00A50E09">
      <w:pPr>
        <w:pStyle w:val="a3"/>
        <w:ind w:leftChars="0" w:left="36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提出された提案書をもとに、選考委員会によるヒアリング</w:t>
      </w:r>
      <w:r w:rsidR="00A25A85" w:rsidRPr="00894282">
        <w:rPr>
          <w:rFonts w:ascii="ＭＳ Ｐゴシック" w:eastAsia="ＭＳ Ｐゴシック" w:hAnsi="ＭＳ Ｐゴシック" w:hint="eastAsia"/>
          <w:color w:val="000000" w:themeColor="text1"/>
        </w:rPr>
        <w:t>（プレゼンテーション）</w:t>
      </w:r>
      <w:r w:rsidRPr="00894282">
        <w:rPr>
          <w:rFonts w:ascii="ＭＳ Ｐゴシック" w:eastAsia="ＭＳ Ｐゴシック" w:hAnsi="ＭＳ Ｐゴシック" w:hint="eastAsia"/>
          <w:color w:val="000000" w:themeColor="text1"/>
        </w:rPr>
        <w:t>を実施します。</w:t>
      </w:r>
    </w:p>
    <w:p w:rsidR="00A50E09" w:rsidRPr="00894282" w:rsidRDefault="00A50E09" w:rsidP="00A50E09">
      <w:pPr>
        <w:pStyle w:val="a3"/>
        <w:numPr>
          <w:ilvl w:val="0"/>
          <w:numId w:val="13"/>
        </w:numPr>
        <w:ind w:leftChars="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実施日時</w:t>
      </w:r>
    </w:p>
    <w:p w:rsidR="00A50E09" w:rsidRPr="00894282" w:rsidRDefault="003D0D41" w:rsidP="00A25A85">
      <w:pPr>
        <w:ind w:firstLineChars="400" w:firstLine="84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時間や場所の詳細については、参加者へ別途連絡します</w:t>
      </w:r>
      <w:r w:rsidR="00A25A85" w:rsidRPr="00894282">
        <w:rPr>
          <w:rFonts w:ascii="ＭＳ Ｐゴシック" w:eastAsia="ＭＳ Ｐゴシック" w:hAnsi="ＭＳ Ｐゴシック" w:hint="eastAsia"/>
          <w:color w:val="000000" w:themeColor="text1"/>
        </w:rPr>
        <w:t>。</w:t>
      </w:r>
      <w:r w:rsidR="00441844" w:rsidRPr="00894282">
        <w:rPr>
          <w:rFonts w:ascii="ＭＳ Ｐゴシック" w:eastAsia="ＭＳ Ｐゴシック" w:hAnsi="ＭＳ Ｐゴシック" w:hint="eastAsia"/>
          <w:color w:val="000000" w:themeColor="text1"/>
        </w:rPr>
        <w:t>2月下旬～3月上旬</w:t>
      </w:r>
      <w:r w:rsidR="00A25A85" w:rsidRPr="00894282">
        <w:rPr>
          <w:rFonts w:ascii="ＭＳ Ｐゴシック" w:eastAsia="ＭＳ Ｐゴシック" w:hAnsi="ＭＳ Ｐゴシック"/>
          <w:color w:val="000000" w:themeColor="text1"/>
        </w:rPr>
        <w:t>を予定。</w:t>
      </w:r>
    </w:p>
    <w:p w:rsidR="00A50E09" w:rsidRPr="00894282" w:rsidRDefault="00A50E09" w:rsidP="00A50E09">
      <w:pPr>
        <w:pStyle w:val="a3"/>
        <w:numPr>
          <w:ilvl w:val="0"/>
          <w:numId w:val="13"/>
        </w:numPr>
        <w:ind w:leftChars="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実施方法</w:t>
      </w:r>
    </w:p>
    <w:p w:rsidR="00A50E09" w:rsidRPr="00894282" w:rsidRDefault="00A50E09" w:rsidP="00A50E09">
      <w:pPr>
        <w:pStyle w:val="a3"/>
        <w:ind w:leftChars="0" w:left="78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３０分以内（プレゼンテーション２０分、質疑回答１０分）</w:t>
      </w:r>
    </w:p>
    <w:p w:rsidR="00A50E09" w:rsidRPr="00894282" w:rsidRDefault="00A50E09" w:rsidP="00A50E09">
      <w:pPr>
        <w:pStyle w:val="a3"/>
        <w:numPr>
          <w:ilvl w:val="0"/>
          <w:numId w:val="13"/>
        </w:numPr>
        <w:ind w:leftChars="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留意点</w:t>
      </w:r>
    </w:p>
    <w:p w:rsidR="00A50E09" w:rsidRPr="00894282" w:rsidRDefault="007E609F" w:rsidP="007E609F">
      <w:pPr>
        <w:ind w:firstLineChars="300" w:firstLine="63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w:t>
      </w:r>
      <w:r w:rsidR="00A50E09" w:rsidRPr="00894282">
        <w:rPr>
          <w:rFonts w:ascii="ＭＳ Ｐゴシック" w:eastAsia="ＭＳ Ｐゴシック" w:hAnsi="ＭＳ Ｐゴシック" w:hint="eastAsia"/>
          <w:color w:val="000000" w:themeColor="text1"/>
        </w:rPr>
        <w:t>プレゼンテーションの際は、自らの名称を明らかにしないこと。</w:t>
      </w:r>
    </w:p>
    <w:p w:rsidR="007E609F" w:rsidRPr="00894282" w:rsidRDefault="007E609F" w:rsidP="00441844">
      <w:pPr>
        <w:ind w:firstLineChars="300" w:firstLine="63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・出席者は</w:t>
      </w:r>
      <w:r w:rsidR="00C67FA6" w:rsidRPr="00894282">
        <w:rPr>
          <w:rFonts w:ascii="ＭＳ Ｐゴシック" w:eastAsia="ＭＳ Ｐゴシック" w:hAnsi="ＭＳ Ｐゴシック" w:hint="eastAsia"/>
          <w:color w:val="000000" w:themeColor="text1"/>
        </w:rPr>
        <w:t>１提案者</w:t>
      </w:r>
      <w:r w:rsidRPr="00894282">
        <w:rPr>
          <w:rFonts w:ascii="ＭＳ Ｐゴシック" w:eastAsia="ＭＳ Ｐゴシック" w:hAnsi="ＭＳ Ｐゴシック" w:hint="eastAsia"/>
          <w:color w:val="000000" w:themeColor="text1"/>
        </w:rPr>
        <w:t>当たり</w:t>
      </w:r>
      <w:r w:rsidR="00C67FA6" w:rsidRPr="00894282">
        <w:rPr>
          <w:rFonts w:ascii="ＭＳ Ｐゴシック" w:eastAsia="ＭＳ Ｐゴシック" w:hAnsi="ＭＳ Ｐゴシック" w:hint="eastAsia"/>
          <w:color w:val="000000" w:themeColor="text1"/>
        </w:rPr>
        <w:t>３名まで</w:t>
      </w:r>
      <w:r w:rsidR="003D0D41" w:rsidRPr="00894282">
        <w:rPr>
          <w:rFonts w:ascii="ＭＳ Ｐゴシック" w:eastAsia="ＭＳ Ｐゴシック" w:hAnsi="ＭＳ Ｐゴシック" w:hint="eastAsia"/>
          <w:color w:val="000000" w:themeColor="text1"/>
        </w:rPr>
        <w:t>とします</w:t>
      </w:r>
      <w:r w:rsidRPr="00894282">
        <w:rPr>
          <w:rFonts w:ascii="ＭＳ Ｐゴシック" w:eastAsia="ＭＳ Ｐゴシック" w:hAnsi="ＭＳ Ｐゴシック" w:hint="eastAsia"/>
          <w:color w:val="000000" w:themeColor="text1"/>
        </w:rPr>
        <w:t>。</w:t>
      </w:r>
    </w:p>
    <w:p w:rsidR="00A25A85" w:rsidRPr="00894282" w:rsidRDefault="00A25A85" w:rsidP="00A25A85">
      <w:pPr>
        <w:ind w:firstLineChars="300" w:firstLine="630"/>
        <w:rPr>
          <w:rFonts w:ascii="ＭＳ Ｐゴシック" w:eastAsia="ＭＳ Ｐゴシック" w:hAnsi="ＭＳ Ｐゴシック"/>
          <w:color w:val="000000" w:themeColor="text1"/>
        </w:rPr>
      </w:pPr>
    </w:p>
    <w:p w:rsidR="00A50E09" w:rsidRPr="00894282" w:rsidRDefault="00A50E09" w:rsidP="008077FA">
      <w:pPr>
        <w:pStyle w:val="a3"/>
        <w:numPr>
          <w:ilvl w:val="0"/>
          <w:numId w:val="7"/>
        </w:numPr>
        <w:ind w:leftChars="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選定方法・結果の通知について</w:t>
      </w:r>
    </w:p>
    <w:p w:rsidR="00442943" w:rsidRPr="00894282" w:rsidRDefault="00A50E09" w:rsidP="00A50E09">
      <w:pPr>
        <w:pStyle w:val="a3"/>
        <w:numPr>
          <w:ilvl w:val="0"/>
          <w:numId w:val="14"/>
        </w:numPr>
        <w:ind w:leftChars="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選定方法</w:t>
      </w:r>
    </w:p>
    <w:p w:rsidR="003D0D41" w:rsidRPr="00894282" w:rsidRDefault="003D0D41" w:rsidP="003D0D41">
      <w:pPr>
        <w:ind w:left="420" w:hangingChars="200" w:hanging="42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 xml:space="preserve">　　　　選考</w:t>
      </w:r>
      <w:r w:rsidR="00A50E09" w:rsidRPr="00894282">
        <w:rPr>
          <w:rFonts w:ascii="ＭＳ Ｐゴシック" w:eastAsia="ＭＳ Ｐゴシック" w:hAnsi="ＭＳ Ｐゴシック" w:hint="eastAsia"/>
          <w:color w:val="000000" w:themeColor="text1"/>
        </w:rPr>
        <w:t>委員会を開催</w:t>
      </w:r>
      <w:r w:rsidR="00FD2F90" w:rsidRPr="00894282">
        <w:rPr>
          <w:rFonts w:ascii="ＭＳ Ｐゴシック" w:eastAsia="ＭＳ Ｐゴシック" w:hAnsi="ＭＳ Ｐゴシック" w:hint="eastAsia"/>
          <w:color w:val="000000" w:themeColor="text1"/>
        </w:rPr>
        <w:t>し、提出書類、ヒアリング及び質疑回答による審査をもとに評価し、</w:t>
      </w:r>
      <w:r w:rsidRPr="00894282">
        <w:rPr>
          <w:rFonts w:ascii="ＭＳ Ｐゴシック" w:eastAsia="ＭＳ Ｐゴシック" w:hAnsi="ＭＳ Ｐゴシック" w:hint="eastAsia"/>
          <w:color w:val="000000" w:themeColor="text1"/>
        </w:rPr>
        <w:t>最も優秀な提案をした提案者を</w:t>
      </w:r>
      <w:r w:rsidR="008622E3" w:rsidRPr="00894282">
        <w:rPr>
          <w:rFonts w:ascii="ＭＳ Ｐゴシック" w:eastAsia="ＭＳ Ｐゴシック" w:hAnsi="ＭＳ Ｐゴシック" w:hint="eastAsia"/>
          <w:color w:val="000000" w:themeColor="text1"/>
        </w:rPr>
        <w:t>優先交渉権</w:t>
      </w:r>
      <w:r w:rsidRPr="00894282">
        <w:rPr>
          <w:rFonts w:ascii="ＭＳ Ｐゴシック" w:eastAsia="ＭＳ Ｐゴシック" w:hAnsi="ＭＳ Ｐゴシック" w:hint="eastAsia"/>
          <w:color w:val="000000" w:themeColor="text1"/>
        </w:rPr>
        <w:t>者として選定します。</w:t>
      </w:r>
    </w:p>
    <w:p w:rsidR="00D4572E" w:rsidRPr="00894282" w:rsidRDefault="004E1322" w:rsidP="003D0D41">
      <w:pPr>
        <w:ind w:leftChars="100" w:left="210" w:firstLineChars="200" w:firstLine="42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評価項目・配点は次</w:t>
      </w:r>
      <w:r w:rsidR="00A50E09" w:rsidRPr="00894282">
        <w:rPr>
          <w:rFonts w:ascii="ＭＳ Ｐゴシック" w:eastAsia="ＭＳ Ｐゴシック" w:hAnsi="ＭＳ Ｐゴシック" w:hint="eastAsia"/>
          <w:color w:val="000000" w:themeColor="text1"/>
        </w:rPr>
        <w:t>のとおりです。</w:t>
      </w:r>
    </w:p>
    <w:tbl>
      <w:tblPr>
        <w:tblStyle w:val="a9"/>
        <w:tblW w:w="0" w:type="auto"/>
        <w:tblInd w:w="562" w:type="dxa"/>
        <w:tblLook w:val="04A0" w:firstRow="1" w:lastRow="0" w:firstColumn="1" w:lastColumn="0" w:noHBand="0" w:noVBand="1"/>
      </w:tblPr>
      <w:tblGrid>
        <w:gridCol w:w="1053"/>
        <w:gridCol w:w="2835"/>
        <w:gridCol w:w="3337"/>
        <w:gridCol w:w="688"/>
      </w:tblGrid>
      <w:tr w:rsidR="00894282" w:rsidRPr="00894282" w:rsidTr="00B861AD">
        <w:tc>
          <w:tcPr>
            <w:tcW w:w="1053" w:type="dxa"/>
          </w:tcPr>
          <w:p w:rsidR="00E91730" w:rsidRPr="00894282" w:rsidRDefault="00E91730" w:rsidP="004E1322">
            <w:pPr>
              <w:pStyle w:val="a3"/>
              <w:ind w:leftChars="0" w:left="0"/>
              <w:jc w:val="center"/>
              <w:rPr>
                <w:rFonts w:ascii="ＭＳ Ｐゴシック" w:eastAsia="ＭＳ Ｐゴシック" w:hAnsi="ＭＳ Ｐゴシック"/>
                <w:color w:val="000000" w:themeColor="text1"/>
              </w:rPr>
            </w:pPr>
            <w:r w:rsidRPr="00894282">
              <w:rPr>
                <w:rFonts w:ascii="ＭＳ Ｐゴシック" w:eastAsia="ＭＳ Ｐゴシック" w:hAnsi="ＭＳ Ｐゴシック" w:cs="ＭＳ 明朝" w:hint="eastAsia"/>
                <w:color w:val="000000" w:themeColor="text1"/>
                <w:szCs w:val="21"/>
              </w:rPr>
              <w:t>評価項目</w:t>
            </w:r>
          </w:p>
        </w:tc>
        <w:tc>
          <w:tcPr>
            <w:tcW w:w="2835" w:type="dxa"/>
          </w:tcPr>
          <w:p w:rsidR="00E91730" w:rsidRPr="00894282" w:rsidRDefault="00E91730" w:rsidP="004E1322">
            <w:pPr>
              <w:pStyle w:val="a3"/>
              <w:ind w:leftChars="0" w:left="0"/>
              <w:jc w:val="center"/>
              <w:rPr>
                <w:rFonts w:ascii="ＭＳ Ｐゴシック" w:eastAsia="ＭＳ Ｐゴシック" w:hAnsi="ＭＳ Ｐゴシック"/>
                <w:color w:val="000000" w:themeColor="text1"/>
              </w:rPr>
            </w:pPr>
            <w:r w:rsidRPr="00894282">
              <w:rPr>
                <w:rFonts w:ascii="ＭＳ Ｐゴシック" w:eastAsia="ＭＳ Ｐゴシック" w:hAnsi="ＭＳ Ｐゴシック" w:cs="ＭＳ 明朝" w:hint="eastAsia"/>
                <w:color w:val="000000" w:themeColor="text1"/>
                <w:szCs w:val="21"/>
              </w:rPr>
              <w:t>評価の視点</w:t>
            </w:r>
          </w:p>
        </w:tc>
        <w:tc>
          <w:tcPr>
            <w:tcW w:w="3337" w:type="dxa"/>
          </w:tcPr>
          <w:p w:rsidR="00E91730" w:rsidRPr="00894282" w:rsidRDefault="00E91730" w:rsidP="004E1322">
            <w:pPr>
              <w:pStyle w:val="a3"/>
              <w:ind w:leftChars="0" w:left="0"/>
              <w:jc w:val="center"/>
              <w:rPr>
                <w:rFonts w:ascii="ＭＳ Ｐゴシック" w:eastAsia="ＭＳ Ｐゴシック" w:hAnsi="ＭＳ Ｐゴシック"/>
                <w:color w:val="000000" w:themeColor="text1"/>
              </w:rPr>
            </w:pPr>
            <w:r w:rsidRPr="00894282">
              <w:rPr>
                <w:rFonts w:ascii="ＭＳ Ｐゴシック" w:eastAsia="ＭＳ Ｐゴシック" w:hAnsi="ＭＳ Ｐゴシック" w:cs="ＭＳ 明朝" w:hint="eastAsia"/>
                <w:color w:val="000000" w:themeColor="text1"/>
                <w:szCs w:val="21"/>
              </w:rPr>
              <w:t>配点基準</w:t>
            </w:r>
          </w:p>
        </w:tc>
        <w:tc>
          <w:tcPr>
            <w:tcW w:w="688" w:type="dxa"/>
          </w:tcPr>
          <w:p w:rsidR="00E91730" w:rsidRPr="00894282" w:rsidRDefault="00E91730" w:rsidP="004E1322">
            <w:pPr>
              <w:pStyle w:val="a3"/>
              <w:ind w:leftChars="0" w:left="0"/>
              <w:jc w:val="center"/>
              <w:rPr>
                <w:rFonts w:ascii="ＭＳ Ｐゴシック" w:eastAsia="ＭＳ Ｐゴシック" w:hAnsi="ＭＳ Ｐゴシック"/>
                <w:color w:val="000000" w:themeColor="text1"/>
              </w:rPr>
            </w:pPr>
            <w:r w:rsidRPr="00894282">
              <w:rPr>
                <w:rFonts w:ascii="ＭＳ Ｐゴシック" w:eastAsia="ＭＳ Ｐゴシック" w:hAnsi="ＭＳ Ｐゴシック" w:cs="ＭＳ 明朝" w:hint="eastAsia"/>
                <w:color w:val="000000" w:themeColor="text1"/>
                <w:szCs w:val="21"/>
              </w:rPr>
              <w:t>配点</w:t>
            </w:r>
          </w:p>
        </w:tc>
      </w:tr>
      <w:tr w:rsidR="00894282" w:rsidRPr="00894282" w:rsidTr="00B861AD">
        <w:trPr>
          <w:trHeight w:val="478"/>
        </w:trPr>
        <w:tc>
          <w:tcPr>
            <w:tcW w:w="1053" w:type="dxa"/>
            <w:vAlign w:val="center"/>
          </w:tcPr>
          <w:p w:rsidR="00E91730" w:rsidRPr="00894282" w:rsidRDefault="00E91730" w:rsidP="00440D4F">
            <w:pPr>
              <w:pStyle w:val="a3"/>
              <w:ind w:leftChars="0" w:left="0"/>
              <w:jc w:val="center"/>
              <w:rPr>
                <w:rFonts w:ascii="ＭＳ Ｐゴシック" w:eastAsia="ＭＳ Ｐゴシック" w:hAnsi="ＭＳ Ｐゴシック" w:cs="ＭＳ 明朝"/>
                <w:color w:val="000000" w:themeColor="text1"/>
                <w:szCs w:val="21"/>
              </w:rPr>
            </w:pPr>
            <w:r w:rsidRPr="00894282">
              <w:rPr>
                <w:rFonts w:ascii="ＭＳ Ｐゴシック" w:eastAsia="ＭＳ Ｐゴシック" w:hAnsi="ＭＳ Ｐゴシック" w:cs="ＭＳ 明朝" w:hint="eastAsia"/>
                <w:color w:val="000000" w:themeColor="text1"/>
                <w:szCs w:val="21"/>
              </w:rPr>
              <w:t>実績</w:t>
            </w:r>
          </w:p>
          <w:p w:rsidR="007F0C79" w:rsidRPr="00894282" w:rsidRDefault="007F0C79" w:rsidP="00440D4F">
            <w:pPr>
              <w:pStyle w:val="a3"/>
              <w:ind w:leftChars="0" w:left="0"/>
              <w:jc w:val="center"/>
              <w:rPr>
                <w:rFonts w:ascii="ＭＳ Ｐゴシック" w:eastAsia="ＭＳ Ｐゴシック" w:hAnsi="ＭＳ Ｐゴシック"/>
                <w:color w:val="000000" w:themeColor="text1"/>
                <w:sz w:val="17"/>
                <w:szCs w:val="17"/>
              </w:rPr>
            </w:pPr>
            <w:r w:rsidRPr="00894282">
              <w:rPr>
                <w:rFonts w:ascii="ＭＳ Ｐゴシック" w:eastAsia="ＭＳ Ｐゴシック" w:hAnsi="ＭＳ Ｐゴシック" w:cs="ＭＳ 明朝" w:hint="eastAsia"/>
                <w:color w:val="000000" w:themeColor="text1"/>
                <w:sz w:val="17"/>
                <w:szCs w:val="17"/>
              </w:rPr>
              <w:t>（</w:t>
            </w:r>
            <w:r w:rsidRPr="00894282">
              <w:rPr>
                <w:rFonts w:ascii="ＭＳ Ｐゴシック" w:eastAsia="ＭＳ Ｐゴシック" w:hAnsi="ＭＳ Ｐゴシック" w:cs="ＭＳ 明朝"/>
                <w:color w:val="000000" w:themeColor="text1"/>
                <w:sz w:val="17"/>
                <w:szCs w:val="17"/>
              </w:rPr>
              <w:t>10</w:t>
            </w:r>
            <w:r w:rsidRPr="00894282">
              <w:rPr>
                <w:rFonts w:ascii="ＭＳ Ｐゴシック" w:eastAsia="ＭＳ Ｐゴシック" w:hAnsi="ＭＳ Ｐゴシック" w:cs="ＭＳ 明朝" w:hint="eastAsia"/>
                <w:color w:val="000000" w:themeColor="text1"/>
                <w:sz w:val="17"/>
                <w:szCs w:val="17"/>
              </w:rPr>
              <w:t>点）</w:t>
            </w:r>
          </w:p>
        </w:tc>
        <w:tc>
          <w:tcPr>
            <w:tcW w:w="2835" w:type="dxa"/>
            <w:vAlign w:val="center"/>
          </w:tcPr>
          <w:p w:rsidR="00E91730" w:rsidRPr="00894282" w:rsidRDefault="00CB7EF2" w:rsidP="004E1322">
            <w:pPr>
              <w:pStyle w:val="a3"/>
              <w:ind w:leftChars="0" w:left="0"/>
              <w:rPr>
                <w:rFonts w:ascii="ＭＳ Ｐゴシック" w:eastAsia="ＭＳ Ｐゴシック" w:hAnsi="ＭＳ Ｐゴシック"/>
                <w:color w:val="000000" w:themeColor="text1"/>
              </w:rPr>
            </w:pPr>
            <w:r w:rsidRPr="00894282">
              <w:rPr>
                <w:rFonts w:ascii="ＭＳ Ｐゴシック" w:eastAsia="ＭＳ Ｐゴシック" w:hAnsi="ＭＳ Ｐゴシック" w:cs="ＭＳ 明朝" w:hint="eastAsia"/>
                <w:color w:val="000000" w:themeColor="text1"/>
                <w:szCs w:val="21"/>
              </w:rPr>
              <w:t>急性期医療を担う同規模（病床数、診療科）の</w:t>
            </w:r>
            <w:r w:rsidR="00E91730" w:rsidRPr="00894282">
              <w:rPr>
                <w:rFonts w:ascii="ＭＳ Ｐゴシック" w:eastAsia="ＭＳ Ｐゴシック" w:hAnsi="ＭＳ Ｐゴシック" w:cs="ＭＳ 明朝" w:hint="eastAsia"/>
                <w:color w:val="000000" w:themeColor="text1"/>
                <w:szCs w:val="21"/>
              </w:rPr>
              <w:t>医療機関での実績</w:t>
            </w:r>
          </w:p>
        </w:tc>
        <w:tc>
          <w:tcPr>
            <w:tcW w:w="3337" w:type="dxa"/>
            <w:vAlign w:val="center"/>
          </w:tcPr>
          <w:p w:rsidR="0042526D" w:rsidRPr="00894282" w:rsidRDefault="00CB7EF2" w:rsidP="00440D4F">
            <w:pPr>
              <w:pStyle w:val="a3"/>
              <w:numPr>
                <w:ilvl w:val="1"/>
                <w:numId w:val="7"/>
              </w:numPr>
              <w:ind w:leftChars="0" w:left="0" w:firstLine="0"/>
              <w:rPr>
                <w:rFonts w:ascii="ＭＳ Ｐゴシック" w:eastAsia="ＭＳ Ｐゴシック" w:hAnsi="ＭＳ Ｐゴシック" w:cs="ＭＳ 明朝"/>
                <w:color w:val="000000" w:themeColor="text1"/>
                <w:szCs w:val="21"/>
              </w:rPr>
            </w:pPr>
            <w:r w:rsidRPr="00894282">
              <w:rPr>
                <w:rFonts w:ascii="ＭＳ Ｐゴシック" w:eastAsia="ＭＳ Ｐゴシック" w:hAnsi="ＭＳ Ｐゴシック" w:cs="ＭＳ 明朝" w:hint="eastAsia"/>
                <w:color w:val="000000" w:themeColor="text1"/>
                <w:szCs w:val="21"/>
              </w:rPr>
              <w:t>医事業務を受託している医療機関数</w:t>
            </w:r>
          </w:p>
          <w:p w:rsidR="00CB7EF2" w:rsidRPr="00894282" w:rsidRDefault="00CB7EF2" w:rsidP="00440D4F">
            <w:pPr>
              <w:pStyle w:val="a3"/>
              <w:numPr>
                <w:ilvl w:val="1"/>
                <w:numId w:val="7"/>
              </w:numPr>
              <w:ind w:leftChars="0" w:left="0" w:firstLine="0"/>
              <w:rPr>
                <w:rFonts w:ascii="ＭＳ Ｐゴシック" w:eastAsia="ＭＳ Ｐゴシック" w:hAnsi="ＭＳ Ｐゴシック" w:cs="ＭＳ 明朝"/>
                <w:color w:val="000000" w:themeColor="text1"/>
                <w:szCs w:val="21"/>
              </w:rPr>
            </w:pPr>
            <w:r w:rsidRPr="00894282">
              <w:rPr>
                <w:rFonts w:ascii="ＭＳ Ｐゴシック" w:eastAsia="ＭＳ Ｐゴシック" w:hAnsi="ＭＳ Ｐゴシック" w:cs="ＭＳ 明朝" w:hint="eastAsia"/>
                <w:color w:val="000000" w:themeColor="text1"/>
                <w:szCs w:val="21"/>
              </w:rPr>
              <w:t>上記の医療機関での受託期間</w:t>
            </w:r>
          </w:p>
          <w:p w:rsidR="00CB7EF2" w:rsidRPr="00894282" w:rsidRDefault="00CB7EF2" w:rsidP="0042526D">
            <w:pPr>
              <w:ind w:left="1"/>
              <w:rPr>
                <w:rFonts w:ascii="ＭＳ Ｐゴシック" w:eastAsia="ＭＳ Ｐゴシック" w:hAnsi="ＭＳ Ｐゴシック" w:cs="ＭＳ 明朝"/>
                <w:color w:val="000000" w:themeColor="text1"/>
                <w:szCs w:val="21"/>
              </w:rPr>
            </w:pPr>
          </w:p>
        </w:tc>
        <w:tc>
          <w:tcPr>
            <w:tcW w:w="688" w:type="dxa"/>
            <w:vAlign w:val="center"/>
          </w:tcPr>
          <w:p w:rsidR="00E91730" w:rsidRPr="00894282" w:rsidRDefault="00C6703C" w:rsidP="00C6703C">
            <w:pPr>
              <w:pStyle w:val="a3"/>
              <w:ind w:leftChars="0" w:left="0"/>
              <w:jc w:val="center"/>
              <w:rPr>
                <w:rFonts w:ascii="ＭＳ Ｐゴシック" w:eastAsia="ＭＳ Ｐゴシック" w:hAnsi="ＭＳ Ｐゴシック"/>
                <w:color w:val="000000" w:themeColor="text1"/>
              </w:rPr>
            </w:pPr>
            <w:r w:rsidRPr="00894282">
              <w:rPr>
                <w:rFonts w:ascii="ＭＳ Ｐゴシック" w:eastAsia="ＭＳ Ｐゴシック" w:hAnsi="ＭＳ Ｐゴシック"/>
                <w:color w:val="000000" w:themeColor="text1"/>
              </w:rPr>
              <w:t>10</w:t>
            </w:r>
            <w:r w:rsidRPr="00894282">
              <w:rPr>
                <w:rFonts w:ascii="ＭＳ Ｐゴシック" w:eastAsia="ＭＳ Ｐゴシック" w:hAnsi="ＭＳ Ｐゴシック" w:hint="eastAsia"/>
                <w:color w:val="000000" w:themeColor="text1"/>
              </w:rPr>
              <w:t>点</w:t>
            </w:r>
          </w:p>
        </w:tc>
      </w:tr>
      <w:tr w:rsidR="00894282" w:rsidRPr="00894282" w:rsidTr="00B861AD">
        <w:trPr>
          <w:trHeight w:val="478"/>
        </w:trPr>
        <w:tc>
          <w:tcPr>
            <w:tcW w:w="1053" w:type="dxa"/>
            <w:vMerge w:val="restart"/>
            <w:vAlign w:val="center"/>
          </w:tcPr>
          <w:p w:rsidR="00E91730" w:rsidRPr="00894282" w:rsidRDefault="00E91730" w:rsidP="00440D4F">
            <w:pPr>
              <w:pStyle w:val="a3"/>
              <w:ind w:leftChars="0" w:left="0"/>
              <w:jc w:val="center"/>
              <w:rPr>
                <w:rFonts w:ascii="ＭＳ Ｐゴシック" w:eastAsia="ＭＳ Ｐゴシック" w:hAnsi="ＭＳ Ｐゴシック" w:cs="ＭＳ 明朝"/>
                <w:color w:val="000000" w:themeColor="text1"/>
                <w:szCs w:val="21"/>
              </w:rPr>
            </w:pPr>
            <w:r w:rsidRPr="00894282">
              <w:rPr>
                <w:rFonts w:ascii="ＭＳ Ｐゴシック" w:eastAsia="ＭＳ Ｐゴシック" w:hAnsi="ＭＳ Ｐゴシック" w:cs="ＭＳ 明朝" w:hint="eastAsia"/>
                <w:color w:val="000000" w:themeColor="text1"/>
                <w:szCs w:val="21"/>
              </w:rPr>
              <w:t>体制</w:t>
            </w:r>
          </w:p>
          <w:p w:rsidR="007F0C79" w:rsidRPr="00894282" w:rsidRDefault="007F0C79" w:rsidP="00440D4F">
            <w:pPr>
              <w:pStyle w:val="a3"/>
              <w:ind w:leftChars="0" w:left="0"/>
              <w:jc w:val="center"/>
              <w:rPr>
                <w:rFonts w:ascii="ＭＳ Ｐゴシック" w:eastAsia="ＭＳ Ｐゴシック" w:hAnsi="ＭＳ Ｐゴシック" w:cs="ＭＳ 明朝"/>
                <w:color w:val="000000" w:themeColor="text1"/>
                <w:sz w:val="17"/>
                <w:szCs w:val="17"/>
              </w:rPr>
            </w:pPr>
            <w:r w:rsidRPr="00894282">
              <w:rPr>
                <w:rFonts w:ascii="ＭＳ Ｐゴシック" w:eastAsia="ＭＳ Ｐゴシック" w:hAnsi="ＭＳ Ｐゴシック" w:cs="ＭＳ 明朝" w:hint="eastAsia"/>
                <w:color w:val="000000" w:themeColor="text1"/>
                <w:sz w:val="17"/>
                <w:szCs w:val="17"/>
              </w:rPr>
              <w:t>（20点）</w:t>
            </w:r>
          </w:p>
        </w:tc>
        <w:tc>
          <w:tcPr>
            <w:tcW w:w="2835" w:type="dxa"/>
            <w:vAlign w:val="center"/>
          </w:tcPr>
          <w:p w:rsidR="00E91730" w:rsidRPr="00894282" w:rsidRDefault="00440D4F" w:rsidP="00140B07">
            <w:pPr>
              <w:pStyle w:val="a3"/>
              <w:ind w:leftChars="0" w:left="0"/>
              <w:rPr>
                <w:rFonts w:ascii="ＭＳ Ｐゴシック" w:eastAsia="ＭＳ Ｐゴシック" w:hAnsi="ＭＳ Ｐゴシック" w:cs="ＭＳ 明朝"/>
                <w:color w:val="000000" w:themeColor="text1"/>
                <w:szCs w:val="21"/>
              </w:rPr>
            </w:pPr>
            <w:r w:rsidRPr="00894282">
              <w:rPr>
                <w:rFonts w:ascii="ＭＳ Ｐゴシック" w:eastAsia="ＭＳ Ｐゴシック" w:hAnsi="ＭＳ Ｐゴシック" w:cs="ＭＳ 明朝" w:hint="eastAsia"/>
                <w:color w:val="000000" w:themeColor="text1"/>
                <w:szCs w:val="21"/>
              </w:rPr>
              <w:t>有資格者や経験</w:t>
            </w:r>
            <w:r w:rsidR="00E91730" w:rsidRPr="00894282">
              <w:rPr>
                <w:rFonts w:ascii="ＭＳ Ｐゴシック" w:eastAsia="ＭＳ Ｐゴシック" w:hAnsi="ＭＳ Ｐゴシック" w:cs="ＭＳ 明朝" w:hint="eastAsia"/>
                <w:color w:val="000000" w:themeColor="text1"/>
                <w:szCs w:val="21"/>
              </w:rPr>
              <w:t>者を配置する</w:t>
            </w:r>
            <w:r w:rsidRPr="00894282">
              <w:rPr>
                <w:rFonts w:ascii="ＭＳ Ｐゴシック" w:eastAsia="ＭＳ Ｐゴシック" w:hAnsi="ＭＳ Ｐゴシック" w:cs="ＭＳ 明朝" w:hint="eastAsia"/>
                <w:color w:val="000000" w:themeColor="text1"/>
                <w:szCs w:val="21"/>
              </w:rPr>
              <w:t>実施</w:t>
            </w:r>
            <w:r w:rsidR="00E91730" w:rsidRPr="00894282">
              <w:rPr>
                <w:rFonts w:ascii="ＭＳ Ｐゴシック" w:eastAsia="ＭＳ Ｐゴシック" w:hAnsi="ＭＳ Ｐゴシック" w:cs="ＭＳ 明朝" w:hint="eastAsia"/>
                <w:color w:val="000000" w:themeColor="text1"/>
                <w:szCs w:val="21"/>
              </w:rPr>
              <w:t>計画になっているか</w:t>
            </w:r>
          </w:p>
        </w:tc>
        <w:tc>
          <w:tcPr>
            <w:tcW w:w="3337" w:type="dxa"/>
            <w:vAlign w:val="center"/>
          </w:tcPr>
          <w:p w:rsidR="00E91730" w:rsidRPr="00894282" w:rsidRDefault="00440D4F" w:rsidP="00440D4F">
            <w:pPr>
              <w:pStyle w:val="a3"/>
              <w:numPr>
                <w:ilvl w:val="1"/>
                <w:numId w:val="10"/>
              </w:numPr>
              <w:ind w:leftChars="-11" w:left="-23" w:firstLine="0"/>
              <w:rPr>
                <w:rFonts w:ascii="ＭＳ Ｐゴシック" w:eastAsia="ＭＳ Ｐゴシック" w:hAnsi="ＭＳ Ｐゴシック" w:cs="ＭＳ 明朝"/>
                <w:color w:val="000000" w:themeColor="text1"/>
                <w:szCs w:val="21"/>
              </w:rPr>
            </w:pPr>
            <w:r w:rsidRPr="00894282">
              <w:rPr>
                <w:rFonts w:ascii="ＭＳ Ｐゴシック" w:eastAsia="ＭＳ Ｐゴシック" w:hAnsi="ＭＳ Ｐゴシック" w:cs="ＭＳ 明朝" w:hint="eastAsia"/>
                <w:color w:val="000000" w:themeColor="text1"/>
                <w:szCs w:val="21"/>
              </w:rPr>
              <w:t>同規模の医療機関で、従事した経験</w:t>
            </w:r>
            <w:r w:rsidR="00CB7EF2" w:rsidRPr="00894282">
              <w:rPr>
                <w:rFonts w:ascii="ＭＳ Ｐゴシック" w:eastAsia="ＭＳ Ｐゴシック" w:hAnsi="ＭＳ Ｐゴシック" w:cs="ＭＳ 明朝" w:hint="eastAsia"/>
                <w:color w:val="000000" w:themeColor="text1"/>
                <w:szCs w:val="21"/>
              </w:rPr>
              <w:t>を有する</w:t>
            </w:r>
            <w:r w:rsidRPr="00894282">
              <w:rPr>
                <w:rFonts w:ascii="ＭＳ Ｐゴシック" w:eastAsia="ＭＳ Ｐゴシック" w:hAnsi="ＭＳ Ｐゴシック" w:cs="ＭＳ 明朝" w:hint="eastAsia"/>
                <w:color w:val="000000" w:themeColor="text1"/>
                <w:szCs w:val="21"/>
              </w:rPr>
              <w:t>者を</w:t>
            </w:r>
            <w:r w:rsidR="00E91730" w:rsidRPr="00894282">
              <w:rPr>
                <w:rFonts w:ascii="ＭＳ Ｐゴシック" w:eastAsia="ＭＳ Ｐゴシック" w:hAnsi="ＭＳ Ｐゴシック" w:cs="ＭＳ 明朝" w:hint="eastAsia"/>
                <w:color w:val="000000" w:themeColor="text1"/>
                <w:szCs w:val="21"/>
              </w:rPr>
              <w:t>配置</w:t>
            </w:r>
            <w:r w:rsidRPr="00894282">
              <w:rPr>
                <w:rFonts w:ascii="ＭＳ Ｐゴシック" w:eastAsia="ＭＳ Ｐゴシック" w:hAnsi="ＭＳ Ｐゴシック" w:cs="ＭＳ 明朝" w:hint="eastAsia"/>
                <w:color w:val="000000" w:themeColor="text1"/>
                <w:szCs w:val="21"/>
              </w:rPr>
              <w:t>する計画になっている</w:t>
            </w:r>
          </w:p>
          <w:p w:rsidR="00E91730" w:rsidRPr="00894282" w:rsidRDefault="00CB7EF2" w:rsidP="00440D4F">
            <w:pPr>
              <w:pStyle w:val="a3"/>
              <w:numPr>
                <w:ilvl w:val="1"/>
                <w:numId w:val="10"/>
              </w:numPr>
              <w:ind w:leftChars="-10" w:left="-21" w:firstLine="0"/>
              <w:rPr>
                <w:rFonts w:ascii="ＭＳ Ｐゴシック" w:eastAsia="ＭＳ Ｐゴシック" w:hAnsi="ＭＳ Ｐゴシック" w:cs="ＭＳ 明朝"/>
                <w:color w:val="000000" w:themeColor="text1"/>
                <w:szCs w:val="21"/>
              </w:rPr>
            </w:pPr>
            <w:r w:rsidRPr="00894282">
              <w:rPr>
                <w:rFonts w:ascii="ＭＳ Ｐゴシック" w:eastAsia="ＭＳ Ｐゴシック" w:hAnsi="ＭＳ Ｐゴシック" w:cs="ＭＳ 明朝" w:hint="eastAsia"/>
                <w:color w:val="000000" w:themeColor="text1"/>
                <w:szCs w:val="21"/>
              </w:rPr>
              <w:t>診療情報管理士などの有資格者を必要とする</w:t>
            </w:r>
            <w:r w:rsidR="00440D4F" w:rsidRPr="00894282">
              <w:rPr>
                <w:rFonts w:ascii="ＭＳ Ｐゴシック" w:eastAsia="ＭＳ Ｐゴシック" w:hAnsi="ＭＳ Ｐゴシック" w:cs="ＭＳ 明朝" w:hint="eastAsia"/>
                <w:color w:val="000000" w:themeColor="text1"/>
                <w:szCs w:val="21"/>
              </w:rPr>
              <w:t>部門</w:t>
            </w:r>
            <w:r w:rsidRPr="00894282">
              <w:rPr>
                <w:rFonts w:ascii="ＭＳ Ｐゴシック" w:eastAsia="ＭＳ Ｐゴシック" w:hAnsi="ＭＳ Ｐゴシック" w:cs="ＭＳ 明朝" w:hint="eastAsia"/>
                <w:color w:val="000000" w:themeColor="text1"/>
                <w:szCs w:val="21"/>
              </w:rPr>
              <w:t>に適切に配置する</w:t>
            </w:r>
            <w:r w:rsidR="00440D4F" w:rsidRPr="00894282">
              <w:rPr>
                <w:rFonts w:ascii="ＭＳ Ｐゴシック" w:eastAsia="ＭＳ Ｐゴシック" w:hAnsi="ＭＳ Ｐゴシック" w:cs="ＭＳ 明朝" w:hint="eastAsia"/>
                <w:color w:val="000000" w:themeColor="text1"/>
                <w:szCs w:val="21"/>
              </w:rPr>
              <w:t>計画になっている</w:t>
            </w:r>
          </w:p>
          <w:p w:rsidR="00440D4F" w:rsidRPr="00894282" w:rsidRDefault="00440D4F" w:rsidP="00440D4F">
            <w:pPr>
              <w:pStyle w:val="a3"/>
              <w:ind w:leftChars="0" w:left="-21"/>
              <w:rPr>
                <w:rFonts w:ascii="ＭＳ Ｐゴシック" w:eastAsia="ＭＳ Ｐゴシック" w:hAnsi="ＭＳ Ｐゴシック" w:cs="ＭＳ 明朝"/>
                <w:color w:val="000000" w:themeColor="text1"/>
                <w:szCs w:val="21"/>
              </w:rPr>
            </w:pPr>
          </w:p>
        </w:tc>
        <w:tc>
          <w:tcPr>
            <w:tcW w:w="688" w:type="dxa"/>
            <w:vAlign w:val="center"/>
          </w:tcPr>
          <w:p w:rsidR="00E91730" w:rsidRPr="00894282" w:rsidRDefault="00C6703C" w:rsidP="00C6703C">
            <w:pPr>
              <w:pStyle w:val="a3"/>
              <w:ind w:leftChars="0" w:left="0"/>
              <w:jc w:val="center"/>
              <w:rPr>
                <w:rFonts w:ascii="ＭＳ Ｐゴシック" w:eastAsia="ＭＳ Ｐゴシック" w:hAnsi="ＭＳ Ｐゴシック"/>
                <w:color w:val="000000" w:themeColor="text1"/>
              </w:rPr>
            </w:pPr>
            <w:r w:rsidRPr="00894282">
              <w:rPr>
                <w:rFonts w:ascii="ＭＳ Ｐゴシック" w:eastAsia="ＭＳ Ｐゴシック" w:hAnsi="ＭＳ Ｐゴシック"/>
                <w:color w:val="000000" w:themeColor="text1"/>
              </w:rPr>
              <w:t>10</w:t>
            </w:r>
            <w:r w:rsidRPr="00894282">
              <w:rPr>
                <w:rFonts w:ascii="ＭＳ Ｐゴシック" w:eastAsia="ＭＳ Ｐゴシック" w:hAnsi="ＭＳ Ｐゴシック" w:hint="eastAsia"/>
                <w:color w:val="000000" w:themeColor="text1"/>
              </w:rPr>
              <w:t>点</w:t>
            </w:r>
          </w:p>
        </w:tc>
      </w:tr>
      <w:tr w:rsidR="00894282" w:rsidRPr="00894282" w:rsidTr="00B861AD">
        <w:trPr>
          <w:trHeight w:val="478"/>
        </w:trPr>
        <w:tc>
          <w:tcPr>
            <w:tcW w:w="1053" w:type="dxa"/>
            <w:vMerge/>
            <w:vAlign w:val="center"/>
          </w:tcPr>
          <w:p w:rsidR="00E91730" w:rsidRPr="00894282" w:rsidRDefault="00E91730" w:rsidP="00440D4F">
            <w:pPr>
              <w:pStyle w:val="a3"/>
              <w:ind w:leftChars="0" w:left="0"/>
              <w:jc w:val="center"/>
              <w:rPr>
                <w:rFonts w:ascii="ＭＳ Ｐゴシック" w:eastAsia="ＭＳ Ｐゴシック" w:hAnsi="ＭＳ Ｐゴシック" w:cs="ＭＳ 明朝"/>
                <w:color w:val="000000" w:themeColor="text1"/>
                <w:szCs w:val="21"/>
              </w:rPr>
            </w:pPr>
          </w:p>
        </w:tc>
        <w:tc>
          <w:tcPr>
            <w:tcW w:w="2835" w:type="dxa"/>
            <w:vAlign w:val="center"/>
          </w:tcPr>
          <w:p w:rsidR="00E91730" w:rsidRPr="00894282" w:rsidRDefault="00440D4F" w:rsidP="00140B07">
            <w:pPr>
              <w:pStyle w:val="a3"/>
              <w:ind w:leftChars="0" w:left="0"/>
              <w:rPr>
                <w:rFonts w:ascii="ＭＳ Ｐゴシック" w:eastAsia="ＭＳ Ｐゴシック" w:hAnsi="ＭＳ Ｐゴシック" w:cs="ＭＳ 明朝"/>
                <w:color w:val="000000" w:themeColor="text1"/>
                <w:szCs w:val="21"/>
              </w:rPr>
            </w:pPr>
            <w:r w:rsidRPr="00894282">
              <w:rPr>
                <w:rFonts w:ascii="ＭＳ Ｐゴシック" w:eastAsia="ＭＳ Ｐゴシック" w:hAnsi="ＭＳ Ｐゴシック" w:cs="ＭＳ 明朝" w:hint="eastAsia"/>
                <w:color w:val="000000" w:themeColor="text1"/>
                <w:szCs w:val="21"/>
              </w:rPr>
              <w:t>効率的かつ効果的な人員の配置、業務分担</w:t>
            </w:r>
            <w:r w:rsidR="00E91730" w:rsidRPr="00894282">
              <w:rPr>
                <w:rFonts w:ascii="ＭＳ Ｐゴシック" w:eastAsia="ＭＳ Ｐゴシック" w:hAnsi="ＭＳ Ｐゴシック" w:cs="ＭＳ 明朝" w:hint="eastAsia"/>
                <w:color w:val="000000" w:themeColor="text1"/>
                <w:szCs w:val="21"/>
              </w:rPr>
              <w:t>となっているか</w:t>
            </w:r>
          </w:p>
        </w:tc>
        <w:tc>
          <w:tcPr>
            <w:tcW w:w="3337" w:type="dxa"/>
            <w:vAlign w:val="center"/>
          </w:tcPr>
          <w:p w:rsidR="0042526D" w:rsidRPr="00894282" w:rsidRDefault="00CB7EF2" w:rsidP="00440D4F">
            <w:pPr>
              <w:pStyle w:val="a3"/>
              <w:numPr>
                <w:ilvl w:val="1"/>
                <w:numId w:val="8"/>
              </w:numPr>
              <w:ind w:leftChars="0" w:left="0" w:firstLine="0"/>
              <w:rPr>
                <w:rFonts w:ascii="ＭＳ Ｐゴシック" w:eastAsia="ＭＳ Ｐゴシック" w:hAnsi="ＭＳ Ｐゴシック" w:cs="ＭＳ 明朝"/>
                <w:color w:val="000000" w:themeColor="text1"/>
                <w:szCs w:val="21"/>
              </w:rPr>
            </w:pPr>
            <w:r w:rsidRPr="00894282">
              <w:rPr>
                <w:rFonts w:ascii="ＭＳ Ｐゴシック" w:eastAsia="ＭＳ Ｐゴシック" w:hAnsi="ＭＳ Ｐゴシック" w:cs="ＭＳ 明朝" w:hint="eastAsia"/>
                <w:color w:val="000000" w:themeColor="text1"/>
                <w:szCs w:val="21"/>
              </w:rPr>
              <w:t>本院の病棟構成や診療科構成に沿った適切な配置計画になっているか。</w:t>
            </w:r>
          </w:p>
          <w:p w:rsidR="00E91730" w:rsidRPr="00894282" w:rsidRDefault="00440D4F" w:rsidP="00E91730">
            <w:pPr>
              <w:pStyle w:val="a3"/>
              <w:numPr>
                <w:ilvl w:val="1"/>
                <w:numId w:val="8"/>
              </w:numPr>
              <w:ind w:leftChars="0" w:left="0" w:firstLine="0"/>
              <w:rPr>
                <w:rFonts w:ascii="ＭＳ Ｐゴシック" w:eastAsia="ＭＳ Ｐゴシック" w:hAnsi="ＭＳ Ｐゴシック" w:cs="ＭＳ 明朝"/>
                <w:color w:val="000000" w:themeColor="text1"/>
                <w:szCs w:val="21"/>
              </w:rPr>
            </w:pPr>
            <w:r w:rsidRPr="00894282">
              <w:rPr>
                <w:rFonts w:ascii="ＭＳ Ｐゴシック" w:eastAsia="ＭＳ Ｐゴシック" w:hAnsi="ＭＳ Ｐゴシック" w:cs="ＭＳ 明朝" w:hint="eastAsia"/>
                <w:color w:val="000000" w:themeColor="text1"/>
                <w:szCs w:val="21"/>
              </w:rPr>
              <w:t>患者数の実績を踏まえた人員配置になっている</w:t>
            </w:r>
          </w:p>
          <w:p w:rsidR="00440D4F" w:rsidRPr="00894282" w:rsidRDefault="00440D4F" w:rsidP="00440D4F">
            <w:pPr>
              <w:pStyle w:val="a3"/>
              <w:ind w:leftChars="0" w:left="0"/>
              <w:rPr>
                <w:rFonts w:ascii="ＭＳ Ｐゴシック" w:eastAsia="ＭＳ Ｐゴシック" w:hAnsi="ＭＳ Ｐゴシック" w:cs="ＭＳ 明朝"/>
                <w:color w:val="000000" w:themeColor="text1"/>
                <w:szCs w:val="21"/>
              </w:rPr>
            </w:pPr>
          </w:p>
        </w:tc>
        <w:tc>
          <w:tcPr>
            <w:tcW w:w="688" w:type="dxa"/>
            <w:vAlign w:val="center"/>
          </w:tcPr>
          <w:p w:rsidR="00E91730" w:rsidRPr="00894282" w:rsidRDefault="00C6703C" w:rsidP="00C6703C">
            <w:pPr>
              <w:pStyle w:val="a3"/>
              <w:ind w:leftChars="0" w:left="0"/>
              <w:jc w:val="center"/>
              <w:rPr>
                <w:rFonts w:ascii="ＭＳ Ｐゴシック" w:eastAsia="ＭＳ Ｐゴシック" w:hAnsi="ＭＳ Ｐゴシック"/>
                <w:color w:val="000000" w:themeColor="text1"/>
              </w:rPr>
            </w:pPr>
            <w:r w:rsidRPr="00894282">
              <w:rPr>
                <w:rFonts w:ascii="ＭＳ Ｐゴシック" w:eastAsia="ＭＳ Ｐゴシック" w:hAnsi="ＭＳ Ｐゴシック"/>
                <w:color w:val="000000" w:themeColor="text1"/>
              </w:rPr>
              <w:t>10</w:t>
            </w:r>
            <w:r w:rsidRPr="00894282">
              <w:rPr>
                <w:rFonts w:ascii="ＭＳ Ｐゴシック" w:eastAsia="ＭＳ Ｐゴシック" w:hAnsi="ＭＳ Ｐゴシック" w:hint="eastAsia"/>
                <w:color w:val="000000" w:themeColor="text1"/>
              </w:rPr>
              <w:t>点</w:t>
            </w:r>
          </w:p>
        </w:tc>
      </w:tr>
      <w:tr w:rsidR="00894282" w:rsidRPr="00894282" w:rsidTr="00B861AD">
        <w:trPr>
          <w:trHeight w:val="446"/>
        </w:trPr>
        <w:tc>
          <w:tcPr>
            <w:tcW w:w="1053" w:type="dxa"/>
            <w:vMerge w:val="restart"/>
            <w:vAlign w:val="center"/>
          </w:tcPr>
          <w:p w:rsidR="00CE7EA1" w:rsidRPr="00894282" w:rsidRDefault="00440D4F" w:rsidP="00440D4F">
            <w:pPr>
              <w:pStyle w:val="a3"/>
              <w:ind w:leftChars="0" w:left="0"/>
              <w:jc w:val="center"/>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lastRenderedPageBreak/>
              <w:t>業務</w:t>
            </w:r>
          </w:p>
          <w:p w:rsidR="007F0C79" w:rsidRPr="00894282" w:rsidRDefault="007F0C79" w:rsidP="00440D4F">
            <w:pPr>
              <w:pStyle w:val="a3"/>
              <w:ind w:leftChars="0" w:left="0"/>
              <w:jc w:val="center"/>
              <w:rPr>
                <w:rFonts w:ascii="ＭＳ Ｐゴシック" w:eastAsia="ＭＳ Ｐゴシック" w:hAnsi="ＭＳ Ｐゴシック"/>
                <w:color w:val="000000" w:themeColor="text1"/>
                <w:sz w:val="17"/>
                <w:szCs w:val="17"/>
              </w:rPr>
            </w:pPr>
            <w:r w:rsidRPr="00894282">
              <w:rPr>
                <w:rFonts w:ascii="ＭＳ Ｐゴシック" w:eastAsia="ＭＳ Ｐゴシック" w:hAnsi="ＭＳ Ｐゴシック" w:hint="eastAsia"/>
                <w:color w:val="000000" w:themeColor="text1"/>
                <w:sz w:val="17"/>
                <w:szCs w:val="17"/>
              </w:rPr>
              <w:t>（60点）</w:t>
            </w:r>
          </w:p>
        </w:tc>
        <w:tc>
          <w:tcPr>
            <w:tcW w:w="2835" w:type="dxa"/>
            <w:vAlign w:val="center"/>
          </w:tcPr>
          <w:p w:rsidR="00CE7EA1" w:rsidRPr="00894282" w:rsidRDefault="00CE7EA1" w:rsidP="001640EF">
            <w:pPr>
              <w:rPr>
                <w:rFonts w:ascii="ＭＳ Ｐゴシック" w:eastAsia="ＭＳ Ｐゴシック" w:hAnsi="ＭＳ Ｐゴシック"/>
                <w:color w:val="000000" w:themeColor="text1"/>
              </w:rPr>
            </w:pPr>
            <w:r w:rsidRPr="00894282">
              <w:rPr>
                <w:rFonts w:ascii="ＭＳ Ｐゴシック" w:eastAsia="ＭＳ Ｐゴシック" w:hAnsi="ＭＳ Ｐゴシック" w:cs="ＭＳ 明朝" w:hint="eastAsia"/>
                <w:color w:val="000000" w:themeColor="text1"/>
                <w:szCs w:val="21"/>
              </w:rPr>
              <w:t>診療報酬請求事務への対応</w:t>
            </w:r>
          </w:p>
        </w:tc>
        <w:tc>
          <w:tcPr>
            <w:tcW w:w="3337" w:type="dxa"/>
            <w:vAlign w:val="center"/>
          </w:tcPr>
          <w:p w:rsidR="00CE7EA1" w:rsidRPr="00894282" w:rsidRDefault="007F0C79" w:rsidP="007F0C79">
            <w:pPr>
              <w:pStyle w:val="a3"/>
              <w:numPr>
                <w:ilvl w:val="1"/>
                <w:numId w:val="5"/>
              </w:numPr>
              <w:ind w:leftChars="0" w:left="0" w:firstLine="0"/>
              <w:rPr>
                <w:rFonts w:ascii="ＭＳ Ｐゴシック" w:eastAsia="ＭＳ Ｐゴシック" w:hAnsi="ＭＳ Ｐゴシック" w:cs="ＭＳ 明朝"/>
                <w:color w:val="000000" w:themeColor="text1"/>
                <w:szCs w:val="21"/>
              </w:rPr>
            </w:pPr>
            <w:r w:rsidRPr="00894282">
              <w:rPr>
                <w:rFonts w:ascii="ＭＳ Ｐゴシック" w:eastAsia="ＭＳ Ｐゴシック" w:hAnsi="ＭＳ Ｐゴシック" w:cs="ＭＳ 明朝" w:hint="eastAsia"/>
                <w:color w:val="000000" w:themeColor="text1"/>
                <w:szCs w:val="21"/>
              </w:rPr>
              <w:t>本院の病棟構成及び診療科構成に対応できる従事者を配置している</w:t>
            </w:r>
          </w:p>
          <w:p w:rsidR="007F0C79" w:rsidRPr="00894282" w:rsidRDefault="007F0C79" w:rsidP="007F0C79">
            <w:pPr>
              <w:pStyle w:val="a3"/>
              <w:numPr>
                <w:ilvl w:val="1"/>
                <w:numId w:val="5"/>
              </w:numPr>
              <w:ind w:leftChars="0" w:left="0" w:firstLine="0"/>
              <w:rPr>
                <w:rFonts w:ascii="ＭＳ Ｐゴシック" w:eastAsia="ＭＳ Ｐゴシック" w:hAnsi="ＭＳ Ｐゴシック" w:cs="ＭＳ 明朝"/>
                <w:color w:val="000000" w:themeColor="text1"/>
                <w:szCs w:val="21"/>
              </w:rPr>
            </w:pPr>
            <w:r w:rsidRPr="00894282">
              <w:rPr>
                <w:rFonts w:ascii="ＭＳ Ｐゴシック" w:eastAsia="ＭＳ Ｐゴシック" w:hAnsi="ＭＳ Ｐゴシック" w:cs="ＭＳ 明朝" w:hint="eastAsia"/>
                <w:color w:val="000000" w:themeColor="text1"/>
                <w:szCs w:val="21"/>
              </w:rPr>
              <w:t>査定率・返戻数縮小への取り組み</w:t>
            </w:r>
          </w:p>
          <w:p w:rsidR="007F0C79" w:rsidRPr="00894282" w:rsidRDefault="007F0C79" w:rsidP="007F0C79">
            <w:pPr>
              <w:pStyle w:val="a3"/>
              <w:numPr>
                <w:ilvl w:val="1"/>
                <w:numId w:val="5"/>
              </w:numPr>
              <w:ind w:leftChars="0" w:left="0" w:firstLine="0"/>
              <w:rPr>
                <w:rFonts w:ascii="ＭＳ Ｐゴシック" w:eastAsia="ＭＳ Ｐゴシック" w:hAnsi="ＭＳ Ｐゴシック" w:cs="ＭＳ 明朝"/>
                <w:color w:val="000000" w:themeColor="text1"/>
                <w:szCs w:val="21"/>
              </w:rPr>
            </w:pPr>
            <w:r w:rsidRPr="00894282">
              <w:rPr>
                <w:rFonts w:ascii="ＭＳ Ｐゴシック" w:eastAsia="ＭＳ Ｐゴシック" w:hAnsi="ＭＳ Ｐゴシック" w:cs="ＭＳ 明朝" w:hint="eastAsia"/>
                <w:color w:val="000000" w:themeColor="text1"/>
                <w:szCs w:val="21"/>
              </w:rPr>
              <w:t>請求漏れ防止への取り組み</w:t>
            </w:r>
          </w:p>
          <w:p w:rsidR="007F0C79" w:rsidRPr="00894282" w:rsidRDefault="007F0C79" w:rsidP="007F0C79">
            <w:pPr>
              <w:pStyle w:val="a3"/>
              <w:numPr>
                <w:ilvl w:val="1"/>
                <w:numId w:val="5"/>
              </w:numPr>
              <w:ind w:leftChars="0" w:left="0" w:firstLine="0"/>
              <w:rPr>
                <w:rFonts w:ascii="ＭＳ Ｐゴシック" w:eastAsia="ＭＳ Ｐゴシック" w:hAnsi="ＭＳ Ｐゴシック" w:cs="ＭＳ 明朝"/>
                <w:color w:val="000000" w:themeColor="text1"/>
                <w:szCs w:val="21"/>
              </w:rPr>
            </w:pPr>
            <w:r w:rsidRPr="00894282">
              <w:rPr>
                <w:rFonts w:ascii="ＭＳ Ｐゴシック" w:eastAsia="ＭＳ Ｐゴシック" w:hAnsi="ＭＳ Ｐゴシック" w:cs="ＭＳ 明朝" w:hint="eastAsia"/>
                <w:color w:val="000000" w:themeColor="text1"/>
                <w:szCs w:val="21"/>
              </w:rPr>
              <w:t>診療報酬改定時の体制</w:t>
            </w:r>
          </w:p>
          <w:p w:rsidR="00CE7EA1" w:rsidRPr="00894282" w:rsidRDefault="00CE7EA1" w:rsidP="001640EF">
            <w:pPr>
              <w:rPr>
                <w:rFonts w:ascii="ＭＳ Ｐゴシック" w:eastAsia="ＭＳ Ｐゴシック" w:hAnsi="ＭＳ Ｐゴシック" w:cs="ＭＳ 明朝"/>
                <w:color w:val="000000" w:themeColor="text1"/>
                <w:szCs w:val="21"/>
              </w:rPr>
            </w:pPr>
          </w:p>
        </w:tc>
        <w:tc>
          <w:tcPr>
            <w:tcW w:w="688" w:type="dxa"/>
            <w:vAlign w:val="center"/>
          </w:tcPr>
          <w:p w:rsidR="00CE7EA1" w:rsidRPr="00894282" w:rsidRDefault="00C6703C" w:rsidP="00C6703C">
            <w:pPr>
              <w:pStyle w:val="a3"/>
              <w:ind w:leftChars="0" w:left="0"/>
              <w:jc w:val="center"/>
              <w:rPr>
                <w:rFonts w:ascii="ＭＳ Ｐゴシック" w:eastAsia="ＭＳ Ｐゴシック" w:hAnsi="ＭＳ Ｐゴシック"/>
                <w:color w:val="000000" w:themeColor="text1"/>
              </w:rPr>
            </w:pPr>
            <w:r w:rsidRPr="00894282">
              <w:rPr>
                <w:rFonts w:ascii="ＭＳ Ｐゴシック" w:eastAsia="ＭＳ Ｐゴシック" w:hAnsi="ＭＳ Ｐゴシック"/>
                <w:color w:val="000000" w:themeColor="text1"/>
              </w:rPr>
              <w:t>10</w:t>
            </w:r>
            <w:r w:rsidRPr="00894282">
              <w:rPr>
                <w:rFonts w:ascii="ＭＳ Ｐゴシック" w:eastAsia="ＭＳ Ｐゴシック" w:hAnsi="ＭＳ Ｐゴシック" w:hint="eastAsia"/>
                <w:color w:val="000000" w:themeColor="text1"/>
              </w:rPr>
              <w:t>点</w:t>
            </w:r>
          </w:p>
        </w:tc>
      </w:tr>
      <w:tr w:rsidR="00894282" w:rsidRPr="00894282" w:rsidTr="00B861AD">
        <w:tc>
          <w:tcPr>
            <w:tcW w:w="1053" w:type="dxa"/>
            <w:vMerge/>
            <w:vAlign w:val="center"/>
          </w:tcPr>
          <w:p w:rsidR="00CE7EA1" w:rsidRPr="00894282" w:rsidRDefault="00CE7EA1" w:rsidP="00440D4F">
            <w:pPr>
              <w:pStyle w:val="a3"/>
              <w:ind w:leftChars="0" w:left="0"/>
              <w:jc w:val="center"/>
              <w:rPr>
                <w:rFonts w:ascii="ＭＳ Ｐゴシック" w:eastAsia="ＭＳ Ｐゴシック" w:hAnsi="ＭＳ Ｐゴシック"/>
                <w:color w:val="000000" w:themeColor="text1"/>
              </w:rPr>
            </w:pPr>
          </w:p>
        </w:tc>
        <w:tc>
          <w:tcPr>
            <w:tcW w:w="2835" w:type="dxa"/>
            <w:vAlign w:val="center"/>
          </w:tcPr>
          <w:p w:rsidR="00CE7EA1" w:rsidRPr="00894282" w:rsidRDefault="00CE7EA1" w:rsidP="004E1322">
            <w:pPr>
              <w:pStyle w:val="a3"/>
              <w:ind w:leftChars="0" w:left="0"/>
              <w:rPr>
                <w:rFonts w:ascii="ＭＳ Ｐゴシック" w:eastAsia="ＭＳ Ｐゴシック" w:hAnsi="ＭＳ Ｐゴシック"/>
                <w:color w:val="000000" w:themeColor="text1"/>
              </w:rPr>
            </w:pPr>
            <w:r w:rsidRPr="00894282">
              <w:rPr>
                <w:rFonts w:ascii="ＭＳ Ｐゴシック" w:eastAsia="ＭＳ Ｐゴシック" w:hAnsi="ＭＳ Ｐゴシック" w:cs="ＭＳ 明朝" w:hint="eastAsia"/>
                <w:color w:val="000000" w:themeColor="text1"/>
                <w:szCs w:val="21"/>
              </w:rPr>
              <w:t>D</w:t>
            </w:r>
            <w:r w:rsidRPr="00894282">
              <w:rPr>
                <w:rFonts w:ascii="ＭＳ Ｐゴシック" w:eastAsia="ＭＳ Ｐゴシック" w:hAnsi="ＭＳ Ｐゴシック" w:cs="ＭＳ 明朝"/>
                <w:color w:val="000000" w:themeColor="text1"/>
                <w:szCs w:val="21"/>
              </w:rPr>
              <w:t>PC</w:t>
            </w:r>
            <w:r w:rsidRPr="00894282">
              <w:rPr>
                <w:rFonts w:ascii="ＭＳ Ｐゴシック" w:eastAsia="ＭＳ Ｐゴシック" w:hAnsi="ＭＳ Ｐゴシック" w:cs="ＭＳ 明朝" w:hint="eastAsia"/>
                <w:color w:val="000000" w:themeColor="text1"/>
                <w:szCs w:val="21"/>
              </w:rPr>
              <w:t>制度への対応</w:t>
            </w:r>
          </w:p>
        </w:tc>
        <w:tc>
          <w:tcPr>
            <w:tcW w:w="3337" w:type="dxa"/>
            <w:vAlign w:val="center"/>
          </w:tcPr>
          <w:p w:rsidR="00CE7EA1" w:rsidRPr="00894282" w:rsidRDefault="007F0C79" w:rsidP="007F0C79">
            <w:pPr>
              <w:pStyle w:val="a3"/>
              <w:numPr>
                <w:ilvl w:val="1"/>
                <w:numId w:val="3"/>
              </w:numPr>
              <w:ind w:leftChars="-21" w:left="-44" w:firstLine="0"/>
              <w:rPr>
                <w:rFonts w:ascii="ＭＳ Ｐゴシック" w:eastAsia="ＭＳ Ｐゴシック" w:hAnsi="ＭＳ Ｐゴシック" w:cs="ＭＳ 明朝"/>
                <w:color w:val="000000" w:themeColor="text1"/>
                <w:szCs w:val="21"/>
              </w:rPr>
            </w:pPr>
            <w:r w:rsidRPr="00894282">
              <w:rPr>
                <w:rFonts w:ascii="ＭＳ Ｐゴシック" w:eastAsia="ＭＳ Ｐゴシック" w:hAnsi="ＭＳ Ｐゴシック" w:cs="ＭＳ 明朝" w:hint="eastAsia"/>
                <w:color w:val="000000" w:themeColor="text1"/>
                <w:szCs w:val="21"/>
              </w:rPr>
              <w:t>適切なコーディングへの取り組み</w:t>
            </w:r>
          </w:p>
          <w:p w:rsidR="007F0C79" w:rsidRPr="00894282" w:rsidRDefault="007F0C79" w:rsidP="007F0C79">
            <w:pPr>
              <w:pStyle w:val="a3"/>
              <w:numPr>
                <w:ilvl w:val="1"/>
                <w:numId w:val="3"/>
              </w:numPr>
              <w:ind w:leftChars="-21" w:left="-44" w:firstLine="0"/>
              <w:rPr>
                <w:rFonts w:ascii="ＭＳ Ｐゴシック" w:eastAsia="ＭＳ Ｐゴシック" w:hAnsi="ＭＳ Ｐゴシック" w:cs="ＭＳ 明朝"/>
                <w:color w:val="000000" w:themeColor="text1"/>
                <w:szCs w:val="21"/>
              </w:rPr>
            </w:pPr>
            <w:r w:rsidRPr="00894282">
              <w:rPr>
                <w:rFonts w:ascii="ＭＳ Ｐゴシック" w:eastAsia="ＭＳ Ｐゴシック" w:hAnsi="ＭＳ Ｐゴシック" w:cs="ＭＳ 明朝" w:hint="eastAsia"/>
                <w:color w:val="000000" w:themeColor="text1"/>
                <w:szCs w:val="21"/>
              </w:rPr>
              <w:t>D</w:t>
            </w:r>
            <w:r w:rsidRPr="00894282">
              <w:rPr>
                <w:rFonts w:ascii="ＭＳ Ｐゴシック" w:eastAsia="ＭＳ Ｐゴシック" w:hAnsi="ＭＳ Ｐゴシック" w:cs="ＭＳ 明朝"/>
                <w:color w:val="000000" w:themeColor="text1"/>
                <w:szCs w:val="21"/>
              </w:rPr>
              <w:t>PC</w:t>
            </w:r>
            <w:r w:rsidRPr="00894282">
              <w:rPr>
                <w:rFonts w:ascii="ＭＳ Ｐゴシック" w:eastAsia="ＭＳ Ｐゴシック" w:hAnsi="ＭＳ Ｐゴシック" w:cs="ＭＳ 明朝" w:hint="eastAsia"/>
                <w:color w:val="000000" w:themeColor="text1"/>
                <w:szCs w:val="21"/>
              </w:rPr>
              <w:t>データ作成への人員配置</w:t>
            </w:r>
          </w:p>
          <w:p w:rsidR="007F0C79" w:rsidRPr="00894282" w:rsidRDefault="007F0C79" w:rsidP="007F0C79">
            <w:pPr>
              <w:pStyle w:val="a3"/>
              <w:numPr>
                <w:ilvl w:val="1"/>
                <w:numId w:val="3"/>
              </w:numPr>
              <w:ind w:leftChars="-21" w:left="-44" w:firstLine="0"/>
              <w:rPr>
                <w:rFonts w:ascii="ＭＳ Ｐゴシック" w:eastAsia="ＭＳ Ｐゴシック" w:hAnsi="ＭＳ Ｐゴシック" w:cs="ＭＳ 明朝"/>
                <w:color w:val="000000" w:themeColor="text1"/>
                <w:szCs w:val="21"/>
              </w:rPr>
            </w:pPr>
            <w:r w:rsidRPr="00894282">
              <w:rPr>
                <w:rFonts w:ascii="ＭＳ Ｐゴシック" w:eastAsia="ＭＳ Ｐゴシック" w:hAnsi="ＭＳ Ｐゴシック" w:cs="ＭＳ 明朝" w:hint="eastAsia"/>
                <w:color w:val="000000" w:themeColor="text1"/>
                <w:szCs w:val="21"/>
              </w:rPr>
              <w:t>D</w:t>
            </w:r>
            <w:r w:rsidRPr="00894282">
              <w:rPr>
                <w:rFonts w:ascii="ＭＳ Ｐゴシック" w:eastAsia="ＭＳ Ｐゴシック" w:hAnsi="ＭＳ Ｐゴシック" w:cs="ＭＳ 明朝"/>
                <w:color w:val="000000" w:themeColor="text1"/>
                <w:szCs w:val="21"/>
              </w:rPr>
              <w:t>PC</w:t>
            </w:r>
            <w:r w:rsidRPr="00894282">
              <w:rPr>
                <w:rFonts w:ascii="ＭＳ Ｐゴシック" w:eastAsia="ＭＳ Ｐゴシック" w:hAnsi="ＭＳ Ｐゴシック" w:cs="ＭＳ 明朝" w:hint="eastAsia"/>
                <w:color w:val="000000" w:themeColor="text1"/>
                <w:szCs w:val="21"/>
              </w:rPr>
              <w:t>制度改定時の体制</w:t>
            </w:r>
          </w:p>
          <w:p w:rsidR="00CE7EA1" w:rsidRPr="00894282" w:rsidRDefault="00CE7EA1" w:rsidP="004E1322">
            <w:pPr>
              <w:pStyle w:val="a3"/>
              <w:ind w:leftChars="0" w:left="0"/>
              <w:rPr>
                <w:rFonts w:ascii="ＭＳ Ｐゴシック" w:eastAsia="ＭＳ Ｐゴシック" w:hAnsi="ＭＳ Ｐゴシック" w:cs="ＭＳ 明朝"/>
                <w:color w:val="000000" w:themeColor="text1"/>
                <w:szCs w:val="21"/>
              </w:rPr>
            </w:pPr>
          </w:p>
        </w:tc>
        <w:tc>
          <w:tcPr>
            <w:tcW w:w="688" w:type="dxa"/>
            <w:vAlign w:val="center"/>
          </w:tcPr>
          <w:p w:rsidR="00CE7EA1" w:rsidRPr="00894282" w:rsidRDefault="00C6703C" w:rsidP="00C6703C">
            <w:pPr>
              <w:pStyle w:val="a3"/>
              <w:ind w:leftChars="0" w:left="0"/>
              <w:jc w:val="center"/>
              <w:rPr>
                <w:rFonts w:ascii="ＭＳ Ｐゴシック" w:eastAsia="ＭＳ Ｐゴシック" w:hAnsi="ＭＳ Ｐゴシック"/>
                <w:color w:val="000000" w:themeColor="text1"/>
              </w:rPr>
            </w:pPr>
            <w:r w:rsidRPr="00894282">
              <w:rPr>
                <w:rFonts w:ascii="ＭＳ Ｐゴシック" w:eastAsia="ＭＳ Ｐゴシック" w:hAnsi="ＭＳ Ｐゴシック"/>
                <w:color w:val="000000" w:themeColor="text1"/>
              </w:rPr>
              <w:t>10</w:t>
            </w:r>
            <w:r w:rsidRPr="00894282">
              <w:rPr>
                <w:rFonts w:ascii="ＭＳ Ｐゴシック" w:eastAsia="ＭＳ Ｐゴシック" w:hAnsi="ＭＳ Ｐゴシック" w:hint="eastAsia"/>
                <w:color w:val="000000" w:themeColor="text1"/>
              </w:rPr>
              <w:t>点</w:t>
            </w:r>
          </w:p>
        </w:tc>
      </w:tr>
      <w:tr w:rsidR="00894282" w:rsidRPr="00894282" w:rsidTr="00B861AD">
        <w:tc>
          <w:tcPr>
            <w:tcW w:w="1053" w:type="dxa"/>
            <w:vMerge/>
            <w:vAlign w:val="center"/>
          </w:tcPr>
          <w:p w:rsidR="00CE7EA1" w:rsidRPr="00894282" w:rsidRDefault="00CE7EA1" w:rsidP="00440D4F">
            <w:pPr>
              <w:pStyle w:val="a3"/>
              <w:ind w:leftChars="0" w:left="0"/>
              <w:jc w:val="center"/>
              <w:rPr>
                <w:rFonts w:ascii="ＭＳ Ｐゴシック" w:eastAsia="ＭＳ Ｐゴシック" w:hAnsi="ＭＳ Ｐゴシック"/>
                <w:color w:val="000000" w:themeColor="text1"/>
              </w:rPr>
            </w:pPr>
          </w:p>
        </w:tc>
        <w:tc>
          <w:tcPr>
            <w:tcW w:w="2835" w:type="dxa"/>
            <w:vAlign w:val="center"/>
          </w:tcPr>
          <w:p w:rsidR="00CE7EA1" w:rsidRPr="00894282" w:rsidRDefault="00CE7EA1" w:rsidP="004E1322">
            <w:pPr>
              <w:pStyle w:val="a3"/>
              <w:ind w:leftChars="0" w:left="0"/>
              <w:rPr>
                <w:rFonts w:ascii="ＭＳ Ｐゴシック" w:eastAsia="ＭＳ Ｐゴシック" w:hAnsi="ＭＳ Ｐゴシック"/>
                <w:color w:val="000000" w:themeColor="text1"/>
              </w:rPr>
            </w:pPr>
            <w:r w:rsidRPr="00894282">
              <w:rPr>
                <w:rFonts w:ascii="ＭＳ Ｐゴシック" w:eastAsia="ＭＳ Ｐゴシック" w:hAnsi="ＭＳ Ｐゴシック" w:cs="ＭＳ 明朝" w:hint="eastAsia"/>
                <w:color w:val="000000" w:themeColor="text1"/>
                <w:szCs w:val="21"/>
              </w:rPr>
              <w:t>医療費請求への対応</w:t>
            </w:r>
          </w:p>
        </w:tc>
        <w:tc>
          <w:tcPr>
            <w:tcW w:w="3337" w:type="dxa"/>
            <w:vAlign w:val="center"/>
          </w:tcPr>
          <w:p w:rsidR="007F0C79" w:rsidRPr="00894282" w:rsidRDefault="007F0C79" w:rsidP="00F27C5E">
            <w:pPr>
              <w:pStyle w:val="a3"/>
              <w:numPr>
                <w:ilvl w:val="0"/>
                <w:numId w:val="17"/>
              </w:numPr>
              <w:ind w:leftChars="0" w:left="-23" w:firstLine="0"/>
              <w:rPr>
                <w:rFonts w:ascii="ＭＳ Ｐゴシック" w:eastAsia="ＭＳ Ｐゴシック" w:hAnsi="ＭＳ Ｐゴシック" w:cs="ＭＳ 明朝"/>
                <w:color w:val="000000" w:themeColor="text1"/>
                <w:szCs w:val="21"/>
              </w:rPr>
            </w:pPr>
            <w:r w:rsidRPr="00894282">
              <w:rPr>
                <w:rFonts w:ascii="ＭＳ Ｐゴシック" w:eastAsia="ＭＳ Ｐゴシック" w:hAnsi="ＭＳ Ｐゴシック" w:cs="ＭＳ 明朝" w:hint="eastAsia"/>
                <w:color w:val="000000" w:themeColor="text1"/>
                <w:szCs w:val="21"/>
              </w:rPr>
              <w:t>円滑で適切な会計業務を実施できる人員配置</w:t>
            </w:r>
          </w:p>
          <w:p w:rsidR="00CE7EA1" w:rsidRPr="00894282" w:rsidRDefault="007F0C79" w:rsidP="00F27C5E">
            <w:pPr>
              <w:pStyle w:val="a3"/>
              <w:numPr>
                <w:ilvl w:val="0"/>
                <w:numId w:val="17"/>
              </w:numPr>
              <w:ind w:leftChars="0" w:left="-23" w:firstLine="0"/>
              <w:rPr>
                <w:rFonts w:ascii="ＭＳ Ｐゴシック" w:eastAsia="ＭＳ Ｐゴシック" w:hAnsi="ＭＳ Ｐゴシック" w:cs="ＭＳ 明朝"/>
                <w:color w:val="000000" w:themeColor="text1"/>
                <w:szCs w:val="21"/>
              </w:rPr>
            </w:pPr>
            <w:r w:rsidRPr="00894282">
              <w:rPr>
                <w:rFonts w:ascii="ＭＳ Ｐゴシック" w:eastAsia="ＭＳ Ｐゴシック" w:hAnsi="ＭＳ Ｐゴシック" w:cs="ＭＳ 明朝" w:hint="eastAsia"/>
                <w:color w:val="000000" w:themeColor="text1"/>
                <w:szCs w:val="21"/>
              </w:rPr>
              <w:t>未収金発生の防止、削減への取り組み</w:t>
            </w:r>
          </w:p>
        </w:tc>
        <w:tc>
          <w:tcPr>
            <w:tcW w:w="688" w:type="dxa"/>
            <w:vAlign w:val="center"/>
          </w:tcPr>
          <w:p w:rsidR="00CE7EA1" w:rsidRPr="00894282" w:rsidRDefault="00C6703C" w:rsidP="00C6703C">
            <w:pPr>
              <w:pStyle w:val="a3"/>
              <w:ind w:leftChars="0" w:left="0"/>
              <w:jc w:val="center"/>
              <w:rPr>
                <w:rFonts w:ascii="ＭＳ Ｐゴシック" w:eastAsia="ＭＳ Ｐゴシック" w:hAnsi="ＭＳ Ｐゴシック"/>
                <w:color w:val="000000" w:themeColor="text1"/>
              </w:rPr>
            </w:pPr>
            <w:r w:rsidRPr="00894282">
              <w:rPr>
                <w:rFonts w:ascii="ＭＳ Ｐゴシック" w:eastAsia="ＭＳ Ｐゴシック" w:hAnsi="ＭＳ Ｐゴシック"/>
                <w:color w:val="000000" w:themeColor="text1"/>
              </w:rPr>
              <w:t>10</w:t>
            </w:r>
            <w:r w:rsidRPr="00894282">
              <w:rPr>
                <w:rFonts w:ascii="ＭＳ Ｐゴシック" w:eastAsia="ＭＳ Ｐゴシック" w:hAnsi="ＭＳ Ｐゴシック" w:hint="eastAsia"/>
                <w:color w:val="000000" w:themeColor="text1"/>
              </w:rPr>
              <w:t>点</w:t>
            </w:r>
          </w:p>
        </w:tc>
      </w:tr>
      <w:tr w:rsidR="00894282" w:rsidRPr="00894282" w:rsidTr="00B861AD">
        <w:tc>
          <w:tcPr>
            <w:tcW w:w="1053" w:type="dxa"/>
            <w:vMerge/>
            <w:vAlign w:val="center"/>
          </w:tcPr>
          <w:p w:rsidR="00CE7EA1" w:rsidRPr="00894282" w:rsidRDefault="00CE7EA1" w:rsidP="00440D4F">
            <w:pPr>
              <w:pStyle w:val="a3"/>
              <w:ind w:leftChars="0" w:left="0"/>
              <w:jc w:val="center"/>
              <w:rPr>
                <w:rFonts w:ascii="ＭＳ Ｐゴシック" w:eastAsia="ＭＳ Ｐゴシック" w:hAnsi="ＭＳ Ｐゴシック"/>
                <w:color w:val="000000" w:themeColor="text1"/>
              </w:rPr>
            </w:pPr>
          </w:p>
        </w:tc>
        <w:tc>
          <w:tcPr>
            <w:tcW w:w="2835" w:type="dxa"/>
            <w:vAlign w:val="center"/>
          </w:tcPr>
          <w:p w:rsidR="00CE7EA1" w:rsidRPr="00894282" w:rsidRDefault="00F27C5E" w:rsidP="004E1322">
            <w:pPr>
              <w:pStyle w:val="a3"/>
              <w:ind w:leftChars="0" w:left="0"/>
              <w:rPr>
                <w:rFonts w:ascii="ＭＳ Ｐゴシック" w:eastAsia="ＭＳ Ｐゴシック" w:hAnsi="ＭＳ Ｐゴシック" w:cs="ＭＳ 明朝"/>
                <w:color w:val="000000" w:themeColor="text1"/>
                <w:szCs w:val="21"/>
              </w:rPr>
            </w:pPr>
            <w:r w:rsidRPr="00894282">
              <w:rPr>
                <w:rFonts w:ascii="ＭＳ Ｐゴシック" w:eastAsia="ＭＳ Ｐゴシック" w:hAnsi="ＭＳ Ｐゴシック" w:cs="ＭＳ 明朝" w:hint="eastAsia"/>
                <w:color w:val="000000" w:themeColor="text1"/>
                <w:szCs w:val="21"/>
              </w:rPr>
              <w:t>スタッフ資質向上への取り組み</w:t>
            </w:r>
          </w:p>
        </w:tc>
        <w:tc>
          <w:tcPr>
            <w:tcW w:w="3337" w:type="dxa"/>
            <w:vAlign w:val="center"/>
          </w:tcPr>
          <w:p w:rsidR="00CE7EA1" w:rsidRPr="00894282" w:rsidRDefault="00F27C5E" w:rsidP="00F27C5E">
            <w:pPr>
              <w:pStyle w:val="a3"/>
              <w:numPr>
                <w:ilvl w:val="0"/>
                <w:numId w:val="18"/>
              </w:numPr>
              <w:ind w:leftChars="0" w:left="0" w:firstLine="0"/>
              <w:rPr>
                <w:rFonts w:ascii="ＭＳ Ｐゴシック" w:eastAsia="ＭＳ Ｐゴシック" w:hAnsi="ＭＳ Ｐゴシック" w:cs="ＭＳ 明朝"/>
                <w:color w:val="000000" w:themeColor="text1"/>
                <w:szCs w:val="21"/>
              </w:rPr>
            </w:pPr>
            <w:r w:rsidRPr="00894282">
              <w:rPr>
                <w:rFonts w:ascii="ＭＳ Ｐゴシック" w:eastAsia="ＭＳ Ｐゴシック" w:hAnsi="ＭＳ Ｐゴシック" w:cs="ＭＳ 明朝" w:hint="eastAsia"/>
                <w:color w:val="000000" w:themeColor="text1"/>
                <w:szCs w:val="21"/>
              </w:rPr>
              <w:t>日常的な指導・教育ができる体制になっている</w:t>
            </w:r>
          </w:p>
          <w:p w:rsidR="00F27C5E" w:rsidRPr="00894282" w:rsidRDefault="00F27C5E" w:rsidP="00F27C5E">
            <w:pPr>
              <w:pStyle w:val="a3"/>
              <w:numPr>
                <w:ilvl w:val="0"/>
                <w:numId w:val="18"/>
              </w:numPr>
              <w:ind w:leftChars="0" w:left="0" w:firstLine="0"/>
              <w:rPr>
                <w:rFonts w:ascii="ＭＳ Ｐゴシック" w:eastAsia="ＭＳ Ｐゴシック" w:hAnsi="ＭＳ Ｐゴシック" w:cs="ＭＳ 明朝"/>
                <w:color w:val="000000" w:themeColor="text1"/>
                <w:szCs w:val="21"/>
              </w:rPr>
            </w:pPr>
            <w:r w:rsidRPr="00894282">
              <w:rPr>
                <w:rFonts w:ascii="ＭＳ Ｐゴシック" w:eastAsia="ＭＳ Ｐゴシック" w:hAnsi="ＭＳ Ｐゴシック" w:cs="ＭＳ 明朝" w:hint="eastAsia"/>
                <w:color w:val="000000" w:themeColor="text1"/>
                <w:szCs w:val="21"/>
              </w:rPr>
              <w:t>研修計画を立案している</w:t>
            </w:r>
          </w:p>
          <w:p w:rsidR="00F27C5E" w:rsidRPr="00894282" w:rsidRDefault="00F27C5E" w:rsidP="00F27C5E">
            <w:pPr>
              <w:pStyle w:val="a3"/>
              <w:numPr>
                <w:ilvl w:val="0"/>
                <w:numId w:val="18"/>
              </w:numPr>
              <w:ind w:leftChars="0" w:left="0" w:firstLine="0"/>
              <w:rPr>
                <w:rFonts w:ascii="ＭＳ Ｐゴシック" w:eastAsia="ＭＳ Ｐゴシック" w:hAnsi="ＭＳ Ｐゴシック" w:cs="ＭＳ 明朝"/>
                <w:color w:val="000000" w:themeColor="text1"/>
                <w:szCs w:val="21"/>
              </w:rPr>
            </w:pPr>
            <w:r w:rsidRPr="00894282">
              <w:rPr>
                <w:rFonts w:ascii="ＭＳ Ｐゴシック" w:eastAsia="ＭＳ Ｐゴシック" w:hAnsi="ＭＳ Ｐゴシック" w:cs="ＭＳ 明朝" w:hint="eastAsia"/>
                <w:color w:val="000000" w:themeColor="text1"/>
                <w:szCs w:val="21"/>
              </w:rPr>
              <w:t>業務を継続できる人材育成計画を有し、実行している</w:t>
            </w:r>
          </w:p>
          <w:p w:rsidR="00CE7EA1" w:rsidRPr="00894282" w:rsidRDefault="00CE7EA1" w:rsidP="00F27C5E">
            <w:pPr>
              <w:rPr>
                <w:rFonts w:ascii="ＭＳ Ｐゴシック" w:eastAsia="ＭＳ Ｐゴシック" w:hAnsi="ＭＳ Ｐゴシック" w:cs="ＭＳ 明朝"/>
                <w:color w:val="000000" w:themeColor="text1"/>
                <w:szCs w:val="21"/>
              </w:rPr>
            </w:pPr>
          </w:p>
        </w:tc>
        <w:tc>
          <w:tcPr>
            <w:tcW w:w="688" w:type="dxa"/>
            <w:vAlign w:val="center"/>
          </w:tcPr>
          <w:p w:rsidR="00CE7EA1" w:rsidRPr="00894282" w:rsidRDefault="00C6703C" w:rsidP="00C6703C">
            <w:pPr>
              <w:pStyle w:val="a3"/>
              <w:ind w:leftChars="0" w:left="0"/>
              <w:jc w:val="center"/>
              <w:rPr>
                <w:rFonts w:ascii="ＭＳ Ｐゴシック" w:eastAsia="ＭＳ Ｐゴシック" w:hAnsi="ＭＳ Ｐゴシック"/>
                <w:color w:val="000000" w:themeColor="text1"/>
              </w:rPr>
            </w:pPr>
            <w:r w:rsidRPr="00894282">
              <w:rPr>
                <w:rFonts w:ascii="ＭＳ Ｐゴシック" w:eastAsia="ＭＳ Ｐゴシック" w:hAnsi="ＭＳ Ｐゴシック"/>
                <w:color w:val="000000" w:themeColor="text1"/>
              </w:rPr>
              <w:t>10</w:t>
            </w:r>
            <w:r w:rsidRPr="00894282">
              <w:rPr>
                <w:rFonts w:ascii="ＭＳ Ｐゴシック" w:eastAsia="ＭＳ Ｐゴシック" w:hAnsi="ＭＳ Ｐゴシック" w:hint="eastAsia"/>
                <w:color w:val="000000" w:themeColor="text1"/>
              </w:rPr>
              <w:t>点</w:t>
            </w:r>
          </w:p>
        </w:tc>
      </w:tr>
      <w:tr w:rsidR="00894282" w:rsidRPr="00894282" w:rsidTr="00B861AD">
        <w:tc>
          <w:tcPr>
            <w:tcW w:w="1053" w:type="dxa"/>
            <w:vMerge/>
            <w:vAlign w:val="center"/>
          </w:tcPr>
          <w:p w:rsidR="00CE7EA1" w:rsidRPr="00894282" w:rsidRDefault="00CE7EA1" w:rsidP="00440D4F">
            <w:pPr>
              <w:pStyle w:val="a3"/>
              <w:ind w:leftChars="0" w:left="0"/>
              <w:jc w:val="center"/>
              <w:rPr>
                <w:rFonts w:ascii="ＭＳ Ｐゴシック" w:eastAsia="ＭＳ Ｐゴシック" w:hAnsi="ＭＳ Ｐゴシック"/>
                <w:color w:val="000000" w:themeColor="text1"/>
              </w:rPr>
            </w:pPr>
          </w:p>
        </w:tc>
        <w:tc>
          <w:tcPr>
            <w:tcW w:w="2835" w:type="dxa"/>
            <w:vAlign w:val="center"/>
          </w:tcPr>
          <w:p w:rsidR="00CE7EA1" w:rsidRPr="00894282" w:rsidRDefault="00F27C5E" w:rsidP="004E1322">
            <w:pPr>
              <w:pStyle w:val="a3"/>
              <w:ind w:leftChars="0" w:left="0"/>
              <w:rPr>
                <w:rFonts w:ascii="ＭＳ Ｐゴシック" w:eastAsia="ＭＳ Ｐゴシック" w:hAnsi="ＭＳ Ｐゴシック" w:cs="ＭＳ 明朝"/>
                <w:color w:val="000000" w:themeColor="text1"/>
                <w:szCs w:val="21"/>
              </w:rPr>
            </w:pPr>
            <w:r w:rsidRPr="00894282">
              <w:rPr>
                <w:rFonts w:ascii="ＭＳ Ｐゴシック" w:eastAsia="ＭＳ Ｐゴシック" w:hAnsi="ＭＳ Ｐゴシック" w:cs="ＭＳ 明朝" w:hint="eastAsia"/>
                <w:color w:val="000000" w:themeColor="text1"/>
                <w:szCs w:val="21"/>
              </w:rPr>
              <w:t>患者サービス向上への取り組み</w:t>
            </w:r>
          </w:p>
        </w:tc>
        <w:tc>
          <w:tcPr>
            <w:tcW w:w="3337" w:type="dxa"/>
            <w:vAlign w:val="center"/>
          </w:tcPr>
          <w:p w:rsidR="00CE7EA1" w:rsidRPr="00894282" w:rsidRDefault="00F27C5E" w:rsidP="00F27C5E">
            <w:pPr>
              <w:pStyle w:val="a3"/>
              <w:numPr>
                <w:ilvl w:val="0"/>
                <w:numId w:val="19"/>
              </w:numPr>
              <w:ind w:leftChars="0" w:left="0" w:firstLine="0"/>
              <w:rPr>
                <w:rFonts w:ascii="ＭＳ Ｐゴシック" w:eastAsia="ＭＳ Ｐゴシック" w:hAnsi="ＭＳ Ｐゴシック" w:cs="ＭＳ 明朝"/>
                <w:color w:val="000000" w:themeColor="text1"/>
                <w:szCs w:val="21"/>
              </w:rPr>
            </w:pPr>
            <w:r w:rsidRPr="00894282">
              <w:rPr>
                <w:rFonts w:ascii="ＭＳ Ｐゴシック" w:eastAsia="ＭＳ Ｐゴシック" w:hAnsi="ＭＳ Ｐゴシック" w:cs="ＭＳ 明朝" w:hint="eastAsia"/>
                <w:color w:val="000000" w:themeColor="text1"/>
                <w:szCs w:val="21"/>
              </w:rPr>
              <w:t>定期的な接遇に関する研修を全従事者に実施している</w:t>
            </w:r>
          </w:p>
          <w:p w:rsidR="00CE7EA1" w:rsidRPr="00894282" w:rsidRDefault="00F27C5E" w:rsidP="00F27C5E">
            <w:pPr>
              <w:pStyle w:val="a3"/>
              <w:numPr>
                <w:ilvl w:val="0"/>
                <w:numId w:val="19"/>
              </w:numPr>
              <w:ind w:leftChars="0" w:left="0" w:firstLine="0"/>
              <w:rPr>
                <w:rFonts w:ascii="ＭＳ Ｐゴシック" w:eastAsia="ＭＳ Ｐゴシック" w:hAnsi="ＭＳ Ｐゴシック" w:cs="ＭＳ 明朝"/>
                <w:color w:val="000000" w:themeColor="text1"/>
                <w:szCs w:val="21"/>
              </w:rPr>
            </w:pPr>
            <w:r w:rsidRPr="00894282">
              <w:rPr>
                <w:rFonts w:ascii="ＭＳ Ｐゴシック" w:eastAsia="ＭＳ Ｐゴシック" w:hAnsi="ＭＳ Ｐゴシック" w:cs="ＭＳ 明朝" w:hint="eastAsia"/>
                <w:color w:val="000000" w:themeColor="text1"/>
                <w:szCs w:val="21"/>
              </w:rPr>
              <w:t>患者サービス向上に資する提案がある</w:t>
            </w:r>
          </w:p>
          <w:p w:rsidR="00F27C5E" w:rsidRPr="00894282" w:rsidRDefault="00F27C5E" w:rsidP="00F27C5E">
            <w:pPr>
              <w:rPr>
                <w:rFonts w:ascii="ＭＳ Ｐゴシック" w:eastAsia="ＭＳ Ｐゴシック" w:hAnsi="ＭＳ Ｐゴシック" w:cs="ＭＳ 明朝"/>
                <w:color w:val="000000" w:themeColor="text1"/>
                <w:szCs w:val="21"/>
              </w:rPr>
            </w:pPr>
          </w:p>
        </w:tc>
        <w:tc>
          <w:tcPr>
            <w:tcW w:w="688" w:type="dxa"/>
            <w:vAlign w:val="center"/>
          </w:tcPr>
          <w:p w:rsidR="00CE7EA1" w:rsidRPr="00894282" w:rsidRDefault="00C6703C" w:rsidP="00C6703C">
            <w:pPr>
              <w:pStyle w:val="a3"/>
              <w:ind w:leftChars="0" w:left="0"/>
              <w:jc w:val="center"/>
              <w:rPr>
                <w:rFonts w:ascii="ＭＳ Ｐゴシック" w:eastAsia="ＭＳ Ｐゴシック" w:hAnsi="ＭＳ Ｐゴシック"/>
                <w:color w:val="000000" w:themeColor="text1"/>
              </w:rPr>
            </w:pPr>
            <w:r w:rsidRPr="00894282">
              <w:rPr>
                <w:rFonts w:ascii="ＭＳ Ｐゴシック" w:eastAsia="ＭＳ Ｐゴシック" w:hAnsi="ＭＳ Ｐゴシック"/>
                <w:color w:val="000000" w:themeColor="text1"/>
              </w:rPr>
              <w:t>10</w:t>
            </w:r>
            <w:r w:rsidRPr="00894282">
              <w:rPr>
                <w:rFonts w:ascii="ＭＳ Ｐゴシック" w:eastAsia="ＭＳ Ｐゴシック" w:hAnsi="ＭＳ Ｐゴシック" w:hint="eastAsia"/>
                <w:color w:val="000000" w:themeColor="text1"/>
              </w:rPr>
              <w:t>点</w:t>
            </w:r>
          </w:p>
        </w:tc>
      </w:tr>
      <w:tr w:rsidR="00894282" w:rsidRPr="00894282" w:rsidTr="00B861AD">
        <w:tc>
          <w:tcPr>
            <w:tcW w:w="1053" w:type="dxa"/>
            <w:vMerge/>
            <w:vAlign w:val="center"/>
          </w:tcPr>
          <w:p w:rsidR="00CE7EA1" w:rsidRPr="00894282" w:rsidRDefault="00CE7EA1" w:rsidP="00440D4F">
            <w:pPr>
              <w:pStyle w:val="a3"/>
              <w:ind w:leftChars="0" w:left="0"/>
              <w:jc w:val="center"/>
              <w:rPr>
                <w:rFonts w:ascii="ＭＳ Ｐゴシック" w:eastAsia="ＭＳ Ｐゴシック" w:hAnsi="ＭＳ Ｐゴシック"/>
                <w:color w:val="000000" w:themeColor="text1"/>
              </w:rPr>
            </w:pPr>
          </w:p>
        </w:tc>
        <w:tc>
          <w:tcPr>
            <w:tcW w:w="2835" w:type="dxa"/>
            <w:vAlign w:val="center"/>
          </w:tcPr>
          <w:p w:rsidR="00CE7EA1" w:rsidRPr="00894282" w:rsidRDefault="00CE7EA1" w:rsidP="004E1322">
            <w:pPr>
              <w:pStyle w:val="a3"/>
              <w:ind w:leftChars="0" w:left="0"/>
              <w:rPr>
                <w:rFonts w:ascii="ＭＳ Ｐゴシック" w:eastAsia="ＭＳ Ｐゴシック" w:hAnsi="ＭＳ Ｐゴシック" w:cs="ＭＳ 明朝"/>
                <w:color w:val="000000" w:themeColor="text1"/>
                <w:szCs w:val="21"/>
              </w:rPr>
            </w:pPr>
            <w:r w:rsidRPr="00894282">
              <w:rPr>
                <w:rFonts w:ascii="ＭＳ Ｐゴシック" w:eastAsia="ＭＳ Ｐゴシック" w:hAnsi="ＭＳ Ｐゴシック" w:cs="ＭＳ 明朝" w:hint="eastAsia"/>
                <w:color w:val="000000" w:themeColor="text1"/>
                <w:szCs w:val="21"/>
              </w:rPr>
              <w:t>個人情報保護、コンプライアンス、危機管理等への対応</w:t>
            </w:r>
          </w:p>
        </w:tc>
        <w:tc>
          <w:tcPr>
            <w:tcW w:w="3337" w:type="dxa"/>
            <w:vAlign w:val="center"/>
          </w:tcPr>
          <w:p w:rsidR="00CE7EA1" w:rsidRPr="00894282" w:rsidRDefault="00F27C5E" w:rsidP="00F27C5E">
            <w:pPr>
              <w:pStyle w:val="a3"/>
              <w:numPr>
                <w:ilvl w:val="0"/>
                <w:numId w:val="20"/>
              </w:numPr>
              <w:ind w:leftChars="0" w:left="0" w:firstLine="0"/>
              <w:rPr>
                <w:rFonts w:ascii="ＭＳ Ｐゴシック" w:eastAsia="ＭＳ Ｐゴシック" w:hAnsi="ＭＳ Ｐゴシック" w:cs="ＭＳ 明朝"/>
                <w:color w:val="000000" w:themeColor="text1"/>
                <w:szCs w:val="21"/>
              </w:rPr>
            </w:pPr>
            <w:r w:rsidRPr="00894282">
              <w:rPr>
                <w:rFonts w:ascii="ＭＳ Ｐゴシック" w:eastAsia="ＭＳ Ｐゴシック" w:hAnsi="ＭＳ Ｐゴシック" w:cs="ＭＳ 明朝" w:hint="eastAsia"/>
                <w:color w:val="000000" w:themeColor="text1"/>
                <w:szCs w:val="21"/>
              </w:rPr>
              <w:t>全従事を対象とした研修を毎年度実施している</w:t>
            </w:r>
          </w:p>
          <w:p w:rsidR="00F27C5E" w:rsidRPr="00894282" w:rsidRDefault="00F27C5E" w:rsidP="00F27C5E">
            <w:pPr>
              <w:pStyle w:val="a3"/>
              <w:numPr>
                <w:ilvl w:val="0"/>
                <w:numId w:val="20"/>
              </w:numPr>
              <w:ind w:leftChars="0" w:left="0" w:firstLine="0"/>
              <w:rPr>
                <w:rFonts w:ascii="ＭＳ Ｐゴシック" w:eastAsia="ＭＳ Ｐゴシック" w:hAnsi="ＭＳ Ｐゴシック" w:cs="ＭＳ 明朝"/>
                <w:color w:val="000000" w:themeColor="text1"/>
                <w:szCs w:val="21"/>
              </w:rPr>
            </w:pPr>
            <w:r w:rsidRPr="00894282">
              <w:rPr>
                <w:rFonts w:ascii="ＭＳ Ｐゴシック" w:eastAsia="ＭＳ Ｐゴシック" w:hAnsi="ＭＳ Ｐゴシック" w:cs="ＭＳ 明朝" w:hint="eastAsia"/>
                <w:color w:val="000000" w:themeColor="text1"/>
                <w:szCs w:val="21"/>
              </w:rPr>
              <w:t>管理体制が整備されている</w:t>
            </w:r>
          </w:p>
          <w:p w:rsidR="00CE7EA1" w:rsidRPr="00894282" w:rsidRDefault="00CE7EA1" w:rsidP="004E1322">
            <w:pPr>
              <w:pStyle w:val="a3"/>
              <w:ind w:leftChars="0" w:left="0"/>
              <w:rPr>
                <w:rFonts w:ascii="ＭＳ Ｐゴシック" w:eastAsia="ＭＳ Ｐゴシック" w:hAnsi="ＭＳ Ｐゴシック" w:cs="ＭＳ 明朝"/>
                <w:color w:val="000000" w:themeColor="text1"/>
                <w:szCs w:val="21"/>
              </w:rPr>
            </w:pPr>
          </w:p>
        </w:tc>
        <w:tc>
          <w:tcPr>
            <w:tcW w:w="688" w:type="dxa"/>
            <w:vAlign w:val="center"/>
          </w:tcPr>
          <w:p w:rsidR="00CE7EA1" w:rsidRPr="00894282" w:rsidRDefault="00C6703C" w:rsidP="00C6703C">
            <w:pPr>
              <w:pStyle w:val="a3"/>
              <w:ind w:leftChars="0" w:left="0"/>
              <w:jc w:val="center"/>
              <w:rPr>
                <w:rFonts w:ascii="ＭＳ Ｐゴシック" w:eastAsia="ＭＳ Ｐゴシック" w:hAnsi="ＭＳ Ｐゴシック"/>
                <w:color w:val="000000" w:themeColor="text1"/>
              </w:rPr>
            </w:pPr>
            <w:r w:rsidRPr="00894282">
              <w:rPr>
                <w:rFonts w:ascii="ＭＳ Ｐゴシック" w:eastAsia="ＭＳ Ｐゴシック" w:hAnsi="ＭＳ Ｐゴシック"/>
                <w:color w:val="000000" w:themeColor="text1"/>
              </w:rPr>
              <w:t>10</w:t>
            </w:r>
            <w:r w:rsidRPr="00894282">
              <w:rPr>
                <w:rFonts w:ascii="ＭＳ Ｐゴシック" w:eastAsia="ＭＳ Ｐゴシック" w:hAnsi="ＭＳ Ｐゴシック" w:hint="eastAsia"/>
                <w:color w:val="000000" w:themeColor="text1"/>
              </w:rPr>
              <w:t>点</w:t>
            </w:r>
          </w:p>
        </w:tc>
      </w:tr>
      <w:tr w:rsidR="00894282" w:rsidRPr="00894282" w:rsidTr="00B861AD">
        <w:tc>
          <w:tcPr>
            <w:tcW w:w="1053" w:type="dxa"/>
            <w:vAlign w:val="center"/>
          </w:tcPr>
          <w:p w:rsidR="00E91730" w:rsidRPr="00894282" w:rsidRDefault="00B861AD" w:rsidP="00440D4F">
            <w:pPr>
              <w:pStyle w:val="a3"/>
              <w:ind w:leftChars="0" w:left="0"/>
              <w:jc w:val="center"/>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価格</w:t>
            </w:r>
          </w:p>
          <w:p w:rsidR="00F27C5E" w:rsidRPr="00894282" w:rsidRDefault="00F27C5E" w:rsidP="00440D4F">
            <w:pPr>
              <w:pStyle w:val="a3"/>
              <w:ind w:leftChars="0" w:left="0"/>
              <w:jc w:val="center"/>
              <w:rPr>
                <w:rFonts w:ascii="ＭＳ Ｐゴシック" w:eastAsia="ＭＳ Ｐゴシック" w:hAnsi="ＭＳ Ｐゴシック"/>
                <w:color w:val="000000" w:themeColor="text1"/>
                <w:sz w:val="17"/>
                <w:szCs w:val="17"/>
              </w:rPr>
            </w:pPr>
            <w:r w:rsidRPr="00894282">
              <w:rPr>
                <w:rFonts w:ascii="ＭＳ Ｐゴシック" w:eastAsia="ＭＳ Ｐゴシック" w:hAnsi="ＭＳ Ｐゴシック" w:hint="eastAsia"/>
                <w:color w:val="000000" w:themeColor="text1"/>
                <w:sz w:val="17"/>
                <w:szCs w:val="17"/>
              </w:rPr>
              <w:t>（10点）</w:t>
            </w:r>
          </w:p>
        </w:tc>
        <w:tc>
          <w:tcPr>
            <w:tcW w:w="2835" w:type="dxa"/>
            <w:vAlign w:val="center"/>
          </w:tcPr>
          <w:p w:rsidR="00C6703C" w:rsidRPr="00894282" w:rsidRDefault="00C6703C" w:rsidP="004E1322">
            <w:pPr>
              <w:pStyle w:val="a3"/>
              <w:ind w:leftChars="0" w:left="0"/>
              <w:rPr>
                <w:rFonts w:ascii="ＭＳ Ｐゴシック" w:eastAsia="ＭＳ Ｐゴシック" w:hAnsi="ＭＳ Ｐゴシック" w:cs="ＭＳ 明朝"/>
                <w:color w:val="000000" w:themeColor="text1"/>
                <w:szCs w:val="21"/>
              </w:rPr>
            </w:pPr>
            <w:r w:rsidRPr="00894282">
              <w:rPr>
                <w:rFonts w:ascii="ＭＳ Ｐゴシック" w:eastAsia="ＭＳ Ｐゴシック" w:hAnsi="ＭＳ Ｐゴシック" w:cs="ＭＳ 明朝" w:hint="eastAsia"/>
                <w:color w:val="000000" w:themeColor="text1"/>
                <w:szCs w:val="21"/>
              </w:rPr>
              <w:t>適切な価格の提案</w:t>
            </w:r>
          </w:p>
        </w:tc>
        <w:tc>
          <w:tcPr>
            <w:tcW w:w="3337" w:type="dxa"/>
            <w:vAlign w:val="center"/>
          </w:tcPr>
          <w:p w:rsidR="00E91730" w:rsidRPr="00894282" w:rsidRDefault="00E91730" w:rsidP="004E1322">
            <w:pPr>
              <w:pStyle w:val="a3"/>
              <w:ind w:leftChars="0" w:left="0"/>
              <w:rPr>
                <w:rFonts w:ascii="ＭＳ Ｐゴシック" w:eastAsia="ＭＳ Ｐゴシック" w:hAnsi="ＭＳ Ｐゴシック" w:cs="ＭＳ 明朝"/>
                <w:color w:val="000000" w:themeColor="text1"/>
                <w:szCs w:val="21"/>
              </w:rPr>
            </w:pPr>
            <w:r w:rsidRPr="00894282">
              <w:rPr>
                <w:rFonts w:ascii="ＭＳ Ｐゴシック" w:eastAsia="ＭＳ Ｐゴシック" w:hAnsi="ＭＳ Ｐゴシック" w:cs="ＭＳ 明朝" w:hint="eastAsia"/>
                <w:color w:val="000000" w:themeColor="text1"/>
                <w:szCs w:val="21"/>
              </w:rPr>
              <w:t>提案内容に対して優れた価格か</w:t>
            </w:r>
          </w:p>
        </w:tc>
        <w:tc>
          <w:tcPr>
            <w:tcW w:w="688" w:type="dxa"/>
            <w:vAlign w:val="center"/>
          </w:tcPr>
          <w:p w:rsidR="00E91730" w:rsidRPr="00894282" w:rsidRDefault="00C6703C" w:rsidP="00C6703C">
            <w:pPr>
              <w:pStyle w:val="a3"/>
              <w:ind w:leftChars="0" w:left="0"/>
              <w:jc w:val="center"/>
              <w:rPr>
                <w:rFonts w:ascii="ＭＳ Ｐゴシック" w:eastAsia="ＭＳ Ｐゴシック" w:hAnsi="ＭＳ Ｐゴシック"/>
                <w:color w:val="000000" w:themeColor="text1"/>
              </w:rPr>
            </w:pPr>
            <w:r w:rsidRPr="00894282">
              <w:rPr>
                <w:rFonts w:ascii="ＭＳ Ｐゴシック" w:eastAsia="ＭＳ Ｐゴシック" w:hAnsi="ＭＳ Ｐゴシック"/>
                <w:color w:val="000000" w:themeColor="text1"/>
              </w:rPr>
              <w:t>10</w:t>
            </w:r>
            <w:r w:rsidRPr="00894282">
              <w:rPr>
                <w:rFonts w:ascii="ＭＳ Ｐゴシック" w:eastAsia="ＭＳ Ｐゴシック" w:hAnsi="ＭＳ Ｐゴシック" w:hint="eastAsia"/>
                <w:color w:val="000000" w:themeColor="text1"/>
              </w:rPr>
              <w:t>点</w:t>
            </w:r>
          </w:p>
        </w:tc>
      </w:tr>
      <w:tr w:rsidR="00C6703C" w:rsidRPr="00894282" w:rsidTr="00C6703C">
        <w:tc>
          <w:tcPr>
            <w:tcW w:w="7225" w:type="dxa"/>
            <w:gridSpan w:val="3"/>
            <w:vAlign w:val="center"/>
          </w:tcPr>
          <w:p w:rsidR="00C6703C" w:rsidRPr="00894282" w:rsidRDefault="00C6703C" w:rsidP="00C6703C">
            <w:pPr>
              <w:pStyle w:val="a3"/>
              <w:ind w:leftChars="0" w:left="0"/>
              <w:jc w:val="center"/>
              <w:rPr>
                <w:rFonts w:ascii="ＭＳ Ｐゴシック" w:eastAsia="ＭＳ Ｐゴシック" w:hAnsi="ＭＳ Ｐゴシック" w:cs="ＭＳ 明朝"/>
                <w:color w:val="000000" w:themeColor="text1"/>
                <w:szCs w:val="21"/>
              </w:rPr>
            </w:pPr>
            <w:r w:rsidRPr="00894282">
              <w:rPr>
                <w:rFonts w:ascii="ＭＳ Ｐゴシック" w:eastAsia="ＭＳ Ｐゴシック" w:hAnsi="ＭＳ Ｐゴシック" w:cs="ＭＳ 明朝" w:hint="eastAsia"/>
                <w:color w:val="000000" w:themeColor="text1"/>
                <w:szCs w:val="21"/>
              </w:rPr>
              <w:t>合計</w:t>
            </w:r>
          </w:p>
        </w:tc>
        <w:tc>
          <w:tcPr>
            <w:tcW w:w="688" w:type="dxa"/>
            <w:vAlign w:val="center"/>
          </w:tcPr>
          <w:p w:rsidR="00C6703C" w:rsidRPr="00894282" w:rsidRDefault="00C6703C" w:rsidP="004E1322">
            <w:pPr>
              <w:pStyle w:val="a3"/>
              <w:ind w:leftChars="0" w:left="0"/>
              <w:jc w:val="center"/>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100点</w:t>
            </w:r>
          </w:p>
        </w:tc>
      </w:tr>
    </w:tbl>
    <w:p w:rsidR="004E1322" w:rsidRPr="00894282" w:rsidRDefault="004E1322" w:rsidP="00A50E09">
      <w:pPr>
        <w:pStyle w:val="a3"/>
        <w:ind w:leftChars="0" w:left="780"/>
        <w:rPr>
          <w:rFonts w:ascii="ＭＳ Ｐゴシック" w:eastAsia="ＭＳ Ｐゴシック" w:hAnsi="ＭＳ Ｐゴシック"/>
          <w:color w:val="000000" w:themeColor="text1"/>
        </w:rPr>
      </w:pPr>
    </w:p>
    <w:p w:rsidR="00A50E09" w:rsidRPr="00894282" w:rsidRDefault="00EB4E53" w:rsidP="00A50E09">
      <w:pPr>
        <w:pStyle w:val="a3"/>
        <w:numPr>
          <w:ilvl w:val="0"/>
          <w:numId w:val="14"/>
        </w:numPr>
        <w:ind w:leftChars="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lastRenderedPageBreak/>
        <w:t>最低</w:t>
      </w:r>
      <w:r w:rsidR="00A50E09" w:rsidRPr="00894282">
        <w:rPr>
          <w:rFonts w:ascii="ＭＳ Ｐゴシック" w:eastAsia="ＭＳ Ｐゴシック" w:hAnsi="ＭＳ Ｐゴシック" w:hint="eastAsia"/>
          <w:color w:val="000000" w:themeColor="text1"/>
        </w:rPr>
        <w:t>基準点</w:t>
      </w:r>
    </w:p>
    <w:p w:rsidR="00A50E09" w:rsidRPr="00894282" w:rsidRDefault="008622E3" w:rsidP="00A50E09">
      <w:pPr>
        <w:pStyle w:val="a3"/>
        <w:ind w:leftChars="0" w:left="78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選考委員の</w:t>
      </w:r>
      <w:r w:rsidR="00F27AF9" w:rsidRPr="00894282">
        <w:rPr>
          <w:rFonts w:ascii="ＭＳ Ｐゴシック" w:eastAsia="ＭＳ Ｐゴシック" w:hAnsi="ＭＳ Ｐゴシック" w:hint="eastAsia"/>
          <w:color w:val="000000" w:themeColor="text1"/>
        </w:rPr>
        <w:t>点数の合計が総得点の60％</w:t>
      </w:r>
      <w:r w:rsidRPr="00894282">
        <w:rPr>
          <w:rFonts w:ascii="ＭＳ Ｐゴシック" w:eastAsia="ＭＳ Ｐゴシック" w:hAnsi="ＭＳ Ｐゴシック" w:hint="eastAsia"/>
          <w:color w:val="000000" w:themeColor="text1"/>
        </w:rPr>
        <w:t>以上であること。</w:t>
      </w:r>
    </w:p>
    <w:p w:rsidR="00A50E09" w:rsidRPr="00894282" w:rsidRDefault="00A50E09" w:rsidP="00A50E09">
      <w:pPr>
        <w:pStyle w:val="a3"/>
        <w:numPr>
          <w:ilvl w:val="0"/>
          <w:numId w:val="14"/>
        </w:numPr>
        <w:ind w:leftChars="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結果通知</w:t>
      </w:r>
    </w:p>
    <w:p w:rsidR="00A07760" w:rsidRPr="00894282" w:rsidRDefault="001640EF" w:rsidP="00B5624A">
      <w:pPr>
        <w:pStyle w:val="a3"/>
        <w:ind w:leftChars="0" w:left="78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実施結果</w:t>
      </w:r>
      <w:r w:rsidR="00A50E09" w:rsidRPr="00894282">
        <w:rPr>
          <w:rFonts w:ascii="ＭＳ Ｐゴシック" w:eastAsia="ＭＳ Ｐゴシック" w:hAnsi="ＭＳ Ｐゴシック" w:hint="eastAsia"/>
          <w:color w:val="000000" w:themeColor="text1"/>
        </w:rPr>
        <w:t>は、</w:t>
      </w:r>
      <w:r w:rsidR="00EB4E53" w:rsidRPr="00894282">
        <w:rPr>
          <w:rFonts w:ascii="ＭＳ Ｐゴシック" w:eastAsia="ＭＳ Ｐゴシック" w:hAnsi="ＭＳ Ｐゴシック" w:hint="eastAsia"/>
          <w:color w:val="000000" w:themeColor="text1"/>
        </w:rPr>
        <w:t>E-mailによる</w:t>
      </w:r>
      <w:r w:rsidR="00A50E09" w:rsidRPr="00894282">
        <w:rPr>
          <w:rFonts w:ascii="ＭＳ Ｐゴシック" w:eastAsia="ＭＳ Ｐゴシック" w:hAnsi="ＭＳ Ｐゴシック" w:hint="eastAsia"/>
          <w:color w:val="000000" w:themeColor="text1"/>
        </w:rPr>
        <w:t>結果通知後に</w:t>
      </w:r>
      <w:r w:rsidR="00AB57D5" w:rsidRPr="00894282">
        <w:rPr>
          <w:rFonts w:ascii="ＭＳ Ｐゴシック" w:eastAsia="ＭＳ Ｐゴシック" w:hAnsi="ＭＳ Ｐゴシック" w:hint="eastAsia"/>
          <w:color w:val="000000" w:themeColor="text1"/>
        </w:rPr>
        <w:t>非選定者の名称を伏せた上で、</w:t>
      </w:r>
      <w:r w:rsidR="009F689B" w:rsidRPr="00894282">
        <w:rPr>
          <w:rFonts w:ascii="ＭＳ Ｐゴシック" w:eastAsia="ＭＳ Ｐゴシック" w:hAnsi="ＭＳ Ｐゴシック" w:hint="eastAsia"/>
          <w:color w:val="000000" w:themeColor="text1"/>
        </w:rPr>
        <w:t>高岡市民病院</w:t>
      </w:r>
      <w:r w:rsidR="00A50E09" w:rsidRPr="00894282">
        <w:rPr>
          <w:rFonts w:ascii="ＭＳ Ｐゴシック" w:eastAsia="ＭＳ Ｐゴシック" w:hAnsi="ＭＳ Ｐゴシック" w:hint="eastAsia"/>
          <w:color w:val="000000" w:themeColor="text1"/>
        </w:rPr>
        <w:t>ホームページで公表します。</w:t>
      </w:r>
    </w:p>
    <w:p w:rsidR="0000378A" w:rsidRPr="00894282" w:rsidRDefault="0000378A" w:rsidP="0028452E">
      <w:pPr>
        <w:rPr>
          <w:rFonts w:ascii="ＭＳ Ｐゴシック" w:eastAsia="ＭＳ Ｐゴシック" w:hAnsi="ＭＳ Ｐゴシック"/>
          <w:color w:val="000000" w:themeColor="text1"/>
        </w:rPr>
      </w:pPr>
    </w:p>
    <w:p w:rsidR="00442943" w:rsidRPr="00894282" w:rsidRDefault="00F136FB" w:rsidP="00442943">
      <w:pPr>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６</w:t>
      </w:r>
      <w:r w:rsidR="00A50E09" w:rsidRPr="00894282">
        <w:rPr>
          <w:rFonts w:ascii="ＭＳ Ｐゴシック" w:eastAsia="ＭＳ Ｐゴシック" w:hAnsi="ＭＳ Ｐゴシック" w:hint="eastAsia"/>
          <w:color w:val="000000" w:themeColor="text1"/>
        </w:rPr>
        <w:t xml:space="preserve">　</w:t>
      </w:r>
      <w:r w:rsidR="00442943" w:rsidRPr="00894282">
        <w:rPr>
          <w:rFonts w:ascii="ＭＳ Ｐゴシック" w:eastAsia="ＭＳ Ｐゴシック" w:hAnsi="ＭＳ Ｐゴシック" w:hint="eastAsia"/>
          <w:color w:val="000000" w:themeColor="text1"/>
        </w:rPr>
        <w:t xml:space="preserve">失格事由 </w:t>
      </w:r>
    </w:p>
    <w:p w:rsidR="00442943" w:rsidRPr="00894282" w:rsidRDefault="00442943" w:rsidP="00442943">
      <w:pPr>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 xml:space="preserve">  次のいずれかに該当する場合は、参加者としての資格を失い、提案することはできません。 </w:t>
      </w:r>
    </w:p>
    <w:p w:rsidR="00442943" w:rsidRPr="00894282" w:rsidRDefault="00442943" w:rsidP="00AD2B94">
      <w:pPr>
        <w:pStyle w:val="a3"/>
        <w:numPr>
          <w:ilvl w:val="0"/>
          <w:numId w:val="15"/>
        </w:numPr>
        <w:ind w:leftChars="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 xml:space="preserve">参加資格要件を満たしていない場合 </w:t>
      </w:r>
    </w:p>
    <w:p w:rsidR="00442943" w:rsidRPr="00894282" w:rsidRDefault="00442943" w:rsidP="00A25A85">
      <w:pPr>
        <w:pStyle w:val="a3"/>
        <w:numPr>
          <w:ilvl w:val="0"/>
          <w:numId w:val="15"/>
        </w:numPr>
        <w:ind w:leftChars="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 xml:space="preserve">提出書類に虚偽又は不正があった場合 </w:t>
      </w:r>
    </w:p>
    <w:p w:rsidR="003D0D41" w:rsidRPr="00894282" w:rsidRDefault="0041123E" w:rsidP="0041123E">
      <w:pPr>
        <w:pStyle w:val="a3"/>
        <w:numPr>
          <w:ilvl w:val="0"/>
          <w:numId w:val="15"/>
        </w:numPr>
        <w:ind w:leftChars="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委員に対して、直接、間接を問わず故意に接触を求めた場合</w:t>
      </w:r>
      <w:r w:rsidRPr="00894282">
        <w:rPr>
          <w:rFonts w:ascii="ＭＳ Ｐゴシック" w:eastAsia="ＭＳ Ｐゴシック" w:hAnsi="ＭＳ Ｐゴシック"/>
          <w:color w:val="000000" w:themeColor="text1"/>
        </w:rPr>
        <w:t xml:space="preserve"> </w:t>
      </w:r>
    </w:p>
    <w:p w:rsidR="00442943" w:rsidRPr="00894282" w:rsidRDefault="00442943" w:rsidP="00AD2B94">
      <w:pPr>
        <w:pStyle w:val="a3"/>
        <w:numPr>
          <w:ilvl w:val="0"/>
          <w:numId w:val="15"/>
        </w:numPr>
        <w:ind w:leftChars="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 xml:space="preserve">他の参加者と応募提案の内容又はその意思について相談を行った場合 </w:t>
      </w:r>
    </w:p>
    <w:p w:rsidR="00442943" w:rsidRPr="00894282" w:rsidRDefault="00442943" w:rsidP="00AD2B94">
      <w:pPr>
        <w:pStyle w:val="a3"/>
        <w:numPr>
          <w:ilvl w:val="0"/>
          <w:numId w:val="15"/>
        </w:numPr>
        <w:ind w:leftChars="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 xml:space="preserve">実施要領の内容を遵守しない場合 </w:t>
      </w:r>
    </w:p>
    <w:p w:rsidR="00442943" w:rsidRPr="00894282" w:rsidRDefault="00442943" w:rsidP="00AD2B94">
      <w:pPr>
        <w:pStyle w:val="a3"/>
        <w:numPr>
          <w:ilvl w:val="0"/>
          <w:numId w:val="15"/>
        </w:numPr>
        <w:ind w:leftChars="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 xml:space="preserve">その他選考委員会が不適合と認める場合 </w:t>
      </w:r>
    </w:p>
    <w:p w:rsidR="007E4DD8" w:rsidRPr="00894282" w:rsidRDefault="00442943" w:rsidP="00442943">
      <w:pPr>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 xml:space="preserve"> </w:t>
      </w:r>
    </w:p>
    <w:p w:rsidR="0065799C" w:rsidRPr="00894282" w:rsidRDefault="00F136FB" w:rsidP="009F689B">
      <w:pPr>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７</w:t>
      </w:r>
      <w:r w:rsidR="00E27200" w:rsidRPr="00894282">
        <w:rPr>
          <w:rFonts w:ascii="ＭＳ Ｐゴシック" w:eastAsia="ＭＳ Ｐゴシック" w:hAnsi="ＭＳ Ｐゴシック" w:hint="eastAsia"/>
          <w:color w:val="000000" w:themeColor="text1"/>
        </w:rPr>
        <w:t xml:space="preserve">　書類提出先・問い合わせ先</w:t>
      </w:r>
    </w:p>
    <w:p w:rsidR="00E27200" w:rsidRPr="00894282" w:rsidRDefault="00E27200" w:rsidP="0065799C">
      <w:pPr>
        <w:ind w:firstLineChars="200" w:firstLine="42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〒933-8550　富山県高岡市宝町4番1号</w:t>
      </w:r>
    </w:p>
    <w:p w:rsidR="00E27200" w:rsidRPr="00894282" w:rsidRDefault="00481F8E" w:rsidP="0065799C">
      <w:pPr>
        <w:ind w:firstLineChars="200" w:firstLine="42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高岡市民病院　事務局　医事</w:t>
      </w:r>
      <w:r w:rsidR="00E27200" w:rsidRPr="00894282">
        <w:rPr>
          <w:rFonts w:ascii="ＭＳ Ｐゴシック" w:eastAsia="ＭＳ Ｐゴシック" w:hAnsi="ＭＳ Ｐゴシック" w:hint="eastAsia"/>
          <w:color w:val="000000" w:themeColor="text1"/>
        </w:rPr>
        <w:t xml:space="preserve">課 </w:t>
      </w:r>
      <w:r w:rsidRPr="00894282">
        <w:rPr>
          <w:rFonts w:ascii="ＭＳ Ｐゴシック" w:eastAsia="ＭＳ Ｐゴシック" w:hAnsi="ＭＳ Ｐゴシック" w:hint="eastAsia"/>
          <w:color w:val="000000" w:themeColor="text1"/>
        </w:rPr>
        <w:t>診療情報</w:t>
      </w:r>
      <w:r w:rsidR="00E27200" w:rsidRPr="00894282">
        <w:rPr>
          <w:rFonts w:ascii="ＭＳ Ｐゴシック" w:eastAsia="ＭＳ Ｐゴシック" w:hAnsi="ＭＳ Ｐゴシック" w:hint="eastAsia"/>
          <w:color w:val="000000" w:themeColor="text1"/>
        </w:rPr>
        <w:t>係</w:t>
      </w:r>
      <w:r w:rsidR="00D144A8" w:rsidRPr="00894282">
        <w:rPr>
          <w:rFonts w:ascii="ＭＳ Ｐゴシック" w:eastAsia="ＭＳ Ｐゴシック" w:hAnsi="ＭＳ Ｐゴシック" w:hint="eastAsia"/>
          <w:color w:val="000000" w:themeColor="text1"/>
        </w:rPr>
        <w:t xml:space="preserve">　</w:t>
      </w:r>
      <w:r w:rsidRPr="00894282">
        <w:rPr>
          <w:rFonts w:ascii="ＭＳ Ｐゴシック" w:eastAsia="ＭＳ Ｐゴシック" w:hAnsi="ＭＳ Ｐゴシック" w:hint="eastAsia"/>
          <w:color w:val="000000" w:themeColor="text1"/>
        </w:rPr>
        <w:t>（担当：熊本</w:t>
      </w:r>
      <w:r w:rsidR="00E27200" w:rsidRPr="00894282">
        <w:rPr>
          <w:rFonts w:ascii="ＭＳ Ｐゴシック" w:eastAsia="ＭＳ Ｐゴシック" w:hAnsi="ＭＳ Ｐゴシック" w:hint="eastAsia"/>
          <w:color w:val="000000" w:themeColor="text1"/>
        </w:rPr>
        <w:t>）</w:t>
      </w:r>
    </w:p>
    <w:p w:rsidR="00E27200" w:rsidRPr="00894282" w:rsidRDefault="00E27200" w:rsidP="0065799C">
      <w:pPr>
        <w:ind w:firstLineChars="200" w:firstLine="42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T E L：0766-23-0204　F A X：</w:t>
      </w:r>
      <w:r w:rsidR="00F7178F" w:rsidRPr="00894282">
        <w:rPr>
          <w:rFonts w:ascii="ＭＳ Ｐゴシック" w:eastAsia="ＭＳ Ｐゴシック" w:hAnsi="ＭＳ Ｐゴシック" w:hint="eastAsia"/>
          <w:color w:val="000000" w:themeColor="text1"/>
        </w:rPr>
        <w:t>0766-26-9343</w:t>
      </w:r>
    </w:p>
    <w:p w:rsidR="00C1371B" w:rsidRPr="00894282" w:rsidRDefault="00E27200" w:rsidP="0065799C">
      <w:pPr>
        <w:ind w:firstLineChars="200" w:firstLine="420"/>
        <w:rPr>
          <w:rFonts w:ascii="ＭＳ Ｐゴシック" w:eastAsia="ＭＳ Ｐゴシック" w:hAnsi="ＭＳ Ｐゴシック"/>
          <w:color w:val="000000" w:themeColor="text1"/>
        </w:rPr>
      </w:pPr>
      <w:r w:rsidRPr="00894282">
        <w:rPr>
          <w:rFonts w:ascii="ＭＳ Ｐゴシック" w:eastAsia="ＭＳ Ｐゴシック" w:hAnsi="ＭＳ Ｐゴシック" w:hint="eastAsia"/>
          <w:color w:val="000000" w:themeColor="text1"/>
        </w:rPr>
        <w:t>E-Mail：</w:t>
      </w:r>
      <w:hyperlink r:id="rId8" w:history="1">
        <w:r w:rsidR="00481F8E" w:rsidRPr="00894282">
          <w:rPr>
            <w:rStyle w:val="a8"/>
            <w:rFonts w:ascii="ＭＳ Ｐゴシック" w:eastAsia="ＭＳ Ｐゴシック" w:hAnsi="ＭＳ Ｐゴシック"/>
            <w:color w:val="000000" w:themeColor="text1"/>
          </w:rPr>
          <w:t>hospiji</w:t>
        </w:r>
        <w:r w:rsidR="00481F8E" w:rsidRPr="00894282">
          <w:rPr>
            <w:rStyle w:val="a8"/>
            <w:rFonts w:ascii="ＭＳ Ｐゴシック" w:eastAsia="ＭＳ Ｐゴシック" w:hAnsi="ＭＳ Ｐゴシック" w:hint="eastAsia"/>
            <w:color w:val="000000" w:themeColor="text1"/>
          </w:rPr>
          <w:t>@city.takaoka.lg.jp</w:t>
        </w:r>
      </w:hyperlink>
    </w:p>
    <w:sectPr w:rsidR="00C1371B" w:rsidRPr="008942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882" w:rsidRDefault="00181882" w:rsidP="00276517">
      <w:r>
        <w:separator/>
      </w:r>
    </w:p>
  </w:endnote>
  <w:endnote w:type="continuationSeparator" w:id="0">
    <w:p w:rsidR="00181882" w:rsidRDefault="00181882" w:rsidP="00276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882" w:rsidRDefault="00181882" w:rsidP="00276517">
      <w:r>
        <w:separator/>
      </w:r>
    </w:p>
  </w:footnote>
  <w:footnote w:type="continuationSeparator" w:id="0">
    <w:p w:rsidR="00181882" w:rsidRDefault="00181882" w:rsidP="00276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60F8C"/>
    <w:multiLevelType w:val="hybridMultilevel"/>
    <w:tmpl w:val="D8B8B3D6"/>
    <w:lvl w:ilvl="0" w:tplc="04090017">
      <w:start w:val="1"/>
      <w:numFmt w:val="aiueo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0413414"/>
    <w:multiLevelType w:val="hybridMultilevel"/>
    <w:tmpl w:val="9DEE3996"/>
    <w:lvl w:ilvl="0" w:tplc="04090017">
      <w:start w:val="1"/>
      <w:numFmt w:val="aiueo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3C22FB3"/>
    <w:multiLevelType w:val="hybridMultilevel"/>
    <w:tmpl w:val="9CA632E2"/>
    <w:lvl w:ilvl="0" w:tplc="E48454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C471A4"/>
    <w:multiLevelType w:val="hybridMultilevel"/>
    <w:tmpl w:val="0132396C"/>
    <w:lvl w:ilvl="0" w:tplc="A41A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B222AF"/>
    <w:multiLevelType w:val="hybridMultilevel"/>
    <w:tmpl w:val="97424404"/>
    <w:lvl w:ilvl="0" w:tplc="245C3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424320"/>
    <w:multiLevelType w:val="hybridMultilevel"/>
    <w:tmpl w:val="A566E204"/>
    <w:lvl w:ilvl="0" w:tplc="BE62438C">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42AA333A"/>
    <w:multiLevelType w:val="hybridMultilevel"/>
    <w:tmpl w:val="97588606"/>
    <w:lvl w:ilvl="0" w:tplc="5970AF06">
      <w:start w:val="1"/>
      <w:numFmt w:val="decimal"/>
      <w:lvlText w:val="(%1)"/>
      <w:lvlJc w:val="left"/>
      <w:pPr>
        <w:ind w:left="360" w:hanging="360"/>
      </w:pPr>
      <w:rPr>
        <w:rFonts w:hint="default"/>
      </w:rPr>
    </w:lvl>
    <w:lvl w:ilvl="1" w:tplc="F90035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7A43CB"/>
    <w:multiLevelType w:val="hybridMultilevel"/>
    <w:tmpl w:val="EF367FA6"/>
    <w:lvl w:ilvl="0" w:tplc="04090017">
      <w:start w:val="1"/>
      <w:numFmt w:val="aiueoFullWidth"/>
      <w:lvlText w:val="(%1)"/>
      <w:lvlJc w:val="left"/>
      <w:pPr>
        <w:ind w:left="780" w:hanging="420"/>
      </w:pPr>
    </w:lvl>
    <w:lvl w:ilvl="1" w:tplc="9014D950">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A3B6F9F"/>
    <w:multiLevelType w:val="hybridMultilevel"/>
    <w:tmpl w:val="EFC4E85E"/>
    <w:lvl w:ilvl="0" w:tplc="04090017">
      <w:start w:val="1"/>
      <w:numFmt w:val="aiueo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4D6A31B1"/>
    <w:multiLevelType w:val="hybridMultilevel"/>
    <w:tmpl w:val="9622FEDE"/>
    <w:lvl w:ilvl="0" w:tplc="04090017">
      <w:start w:val="1"/>
      <w:numFmt w:val="aiueo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50947DA8"/>
    <w:multiLevelType w:val="hybridMultilevel"/>
    <w:tmpl w:val="87D21B0A"/>
    <w:lvl w:ilvl="0" w:tplc="04090017">
      <w:start w:val="1"/>
      <w:numFmt w:val="aiueoFullWidth"/>
      <w:lvlText w:val="(%1)"/>
      <w:lvlJc w:val="left"/>
      <w:pPr>
        <w:ind w:left="780" w:hanging="420"/>
      </w:pPr>
    </w:lvl>
    <w:lvl w:ilvl="1" w:tplc="9552EF76">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1C06D99"/>
    <w:multiLevelType w:val="hybridMultilevel"/>
    <w:tmpl w:val="8DFEBF0A"/>
    <w:lvl w:ilvl="0" w:tplc="B93CBA9E">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2" w15:restartNumberingAfterBreak="0">
    <w:nsid w:val="576C1DAB"/>
    <w:multiLevelType w:val="hybridMultilevel"/>
    <w:tmpl w:val="9622FEDE"/>
    <w:lvl w:ilvl="0" w:tplc="04090017">
      <w:start w:val="1"/>
      <w:numFmt w:val="aiueo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B7F6B38"/>
    <w:multiLevelType w:val="hybridMultilevel"/>
    <w:tmpl w:val="453C7A42"/>
    <w:lvl w:ilvl="0" w:tplc="04090017">
      <w:start w:val="1"/>
      <w:numFmt w:val="aiueoFullWidth"/>
      <w:lvlText w:val="(%1)"/>
      <w:lvlJc w:val="left"/>
      <w:pPr>
        <w:ind w:left="630" w:hanging="420"/>
      </w:pPr>
    </w:lvl>
    <w:lvl w:ilvl="1" w:tplc="B794215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09F006F"/>
    <w:multiLevelType w:val="hybridMultilevel"/>
    <w:tmpl w:val="758E3B4E"/>
    <w:lvl w:ilvl="0" w:tplc="C8E0E65E">
      <w:start w:val="1"/>
      <w:numFmt w:val="decimal"/>
      <w:lvlText w:val="(%1)"/>
      <w:lvlJc w:val="left"/>
      <w:pPr>
        <w:ind w:left="360" w:hanging="360"/>
      </w:pPr>
      <w:rPr>
        <w:rFonts w:hint="default"/>
      </w:rPr>
    </w:lvl>
    <w:lvl w:ilvl="1" w:tplc="7B0E69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63662B2"/>
    <w:multiLevelType w:val="hybridMultilevel"/>
    <w:tmpl w:val="CB620F94"/>
    <w:lvl w:ilvl="0" w:tplc="04090019">
      <w:start w:val="1"/>
      <w:numFmt w:val="irohaFullWidth"/>
      <w:lvlText w:val="%1)"/>
      <w:lvlJc w:val="left"/>
      <w:pPr>
        <w:ind w:left="1265" w:hanging="420"/>
      </w:pPr>
    </w:lvl>
    <w:lvl w:ilvl="1" w:tplc="EDC8C2FC">
      <w:start w:val="1"/>
      <w:numFmt w:val="decimalEnclosedCircle"/>
      <w:lvlText w:val="%2"/>
      <w:lvlJc w:val="left"/>
      <w:pPr>
        <w:ind w:left="1625" w:hanging="360"/>
      </w:pPr>
      <w:rPr>
        <w:rFonts w:hint="default"/>
      </w:r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6" w15:restartNumberingAfterBreak="0">
    <w:nsid w:val="68A95B6A"/>
    <w:multiLevelType w:val="hybridMultilevel"/>
    <w:tmpl w:val="50265C08"/>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7" w15:restartNumberingAfterBreak="0">
    <w:nsid w:val="6AAF7C5E"/>
    <w:multiLevelType w:val="hybridMultilevel"/>
    <w:tmpl w:val="CF08FD36"/>
    <w:lvl w:ilvl="0" w:tplc="B93CBA9E">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8" w15:restartNumberingAfterBreak="0">
    <w:nsid w:val="6D8900C3"/>
    <w:multiLevelType w:val="hybridMultilevel"/>
    <w:tmpl w:val="B254C9BA"/>
    <w:lvl w:ilvl="0" w:tplc="B93CBA9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0280FA6"/>
    <w:multiLevelType w:val="hybridMultilevel"/>
    <w:tmpl w:val="41BC20C6"/>
    <w:lvl w:ilvl="0" w:tplc="DA0CB4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6"/>
  </w:num>
  <w:num w:numId="3">
    <w:abstractNumId w:val="13"/>
  </w:num>
  <w:num w:numId="4">
    <w:abstractNumId w:val="16"/>
  </w:num>
  <w:num w:numId="5">
    <w:abstractNumId w:val="15"/>
  </w:num>
  <w:num w:numId="6">
    <w:abstractNumId w:val="0"/>
  </w:num>
  <w:num w:numId="7">
    <w:abstractNumId w:val="14"/>
  </w:num>
  <w:num w:numId="8">
    <w:abstractNumId w:val="7"/>
  </w:num>
  <w:num w:numId="9">
    <w:abstractNumId w:val="8"/>
  </w:num>
  <w:num w:numId="10">
    <w:abstractNumId w:val="10"/>
  </w:num>
  <w:num w:numId="11">
    <w:abstractNumId w:val="1"/>
  </w:num>
  <w:num w:numId="12">
    <w:abstractNumId w:val="5"/>
  </w:num>
  <w:num w:numId="13">
    <w:abstractNumId w:val="12"/>
  </w:num>
  <w:num w:numId="14">
    <w:abstractNumId w:val="9"/>
  </w:num>
  <w:num w:numId="15">
    <w:abstractNumId w:val="11"/>
  </w:num>
  <w:num w:numId="16">
    <w:abstractNumId w:val="17"/>
  </w:num>
  <w:num w:numId="17">
    <w:abstractNumId w:val="2"/>
  </w:num>
  <w:num w:numId="18">
    <w:abstractNumId w:val="19"/>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943"/>
    <w:rsid w:val="0000378A"/>
    <w:rsid w:val="000219DF"/>
    <w:rsid w:val="00022BF6"/>
    <w:rsid w:val="00031C1F"/>
    <w:rsid w:val="00045B0F"/>
    <w:rsid w:val="0004659B"/>
    <w:rsid w:val="00053BE3"/>
    <w:rsid w:val="00074412"/>
    <w:rsid w:val="00080BF2"/>
    <w:rsid w:val="00087919"/>
    <w:rsid w:val="00096F3F"/>
    <w:rsid w:val="000B696C"/>
    <w:rsid w:val="000B6D97"/>
    <w:rsid w:val="000F1015"/>
    <w:rsid w:val="000F5D23"/>
    <w:rsid w:val="00112CD3"/>
    <w:rsid w:val="00120449"/>
    <w:rsid w:val="00140B07"/>
    <w:rsid w:val="001640EF"/>
    <w:rsid w:val="00181882"/>
    <w:rsid w:val="001A059D"/>
    <w:rsid w:val="001B0555"/>
    <w:rsid w:val="001B5827"/>
    <w:rsid w:val="001C7B5E"/>
    <w:rsid w:val="001D45D5"/>
    <w:rsid w:val="001D7440"/>
    <w:rsid w:val="002025D9"/>
    <w:rsid w:val="00213653"/>
    <w:rsid w:val="00221516"/>
    <w:rsid w:val="00276517"/>
    <w:rsid w:val="0028452E"/>
    <w:rsid w:val="00286ABB"/>
    <w:rsid w:val="002B06E3"/>
    <w:rsid w:val="002C3326"/>
    <w:rsid w:val="00301FE2"/>
    <w:rsid w:val="00323622"/>
    <w:rsid w:val="00357AAE"/>
    <w:rsid w:val="00357B20"/>
    <w:rsid w:val="00363950"/>
    <w:rsid w:val="00366218"/>
    <w:rsid w:val="003679BA"/>
    <w:rsid w:val="0038407F"/>
    <w:rsid w:val="003A0548"/>
    <w:rsid w:val="003D0D41"/>
    <w:rsid w:val="003D6362"/>
    <w:rsid w:val="003F395C"/>
    <w:rsid w:val="0041123E"/>
    <w:rsid w:val="0042526D"/>
    <w:rsid w:val="00440D4F"/>
    <w:rsid w:val="00441844"/>
    <w:rsid w:val="00442943"/>
    <w:rsid w:val="00447CFB"/>
    <w:rsid w:val="00450E40"/>
    <w:rsid w:val="004606DC"/>
    <w:rsid w:val="00474E70"/>
    <w:rsid w:val="00481F8E"/>
    <w:rsid w:val="004E1322"/>
    <w:rsid w:val="004E54A1"/>
    <w:rsid w:val="004F0C56"/>
    <w:rsid w:val="004F4760"/>
    <w:rsid w:val="00587EBA"/>
    <w:rsid w:val="005A3E42"/>
    <w:rsid w:val="005B137E"/>
    <w:rsid w:val="005F352B"/>
    <w:rsid w:val="006218E7"/>
    <w:rsid w:val="0065799C"/>
    <w:rsid w:val="006600DA"/>
    <w:rsid w:val="0067017E"/>
    <w:rsid w:val="00686660"/>
    <w:rsid w:val="006A0640"/>
    <w:rsid w:val="006A694A"/>
    <w:rsid w:val="006B53F7"/>
    <w:rsid w:val="006C69BA"/>
    <w:rsid w:val="006C7807"/>
    <w:rsid w:val="00704676"/>
    <w:rsid w:val="00706863"/>
    <w:rsid w:val="007176EA"/>
    <w:rsid w:val="00733EC9"/>
    <w:rsid w:val="007872D7"/>
    <w:rsid w:val="007E4DD8"/>
    <w:rsid w:val="007E609F"/>
    <w:rsid w:val="007E6103"/>
    <w:rsid w:val="007F0C79"/>
    <w:rsid w:val="00804FF3"/>
    <w:rsid w:val="00806F0D"/>
    <w:rsid w:val="008077FA"/>
    <w:rsid w:val="00835D86"/>
    <w:rsid w:val="008622E3"/>
    <w:rsid w:val="00884DAF"/>
    <w:rsid w:val="00894282"/>
    <w:rsid w:val="008D5CC4"/>
    <w:rsid w:val="0091227C"/>
    <w:rsid w:val="00930C75"/>
    <w:rsid w:val="00933120"/>
    <w:rsid w:val="00937ADA"/>
    <w:rsid w:val="00970A36"/>
    <w:rsid w:val="00973311"/>
    <w:rsid w:val="009D02F9"/>
    <w:rsid w:val="009E61E1"/>
    <w:rsid w:val="009F689B"/>
    <w:rsid w:val="00A07760"/>
    <w:rsid w:val="00A13542"/>
    <w:rsid w:val="00A14B8B"/>
    <w:rsid w:val="00A25A85"/>
    <w:rsid w:val="00A31298"/>
    <w:rsid w:val="00A43D76"/>
    <w:rsid w:val="00A50E09"/>
    <w:rsid w:val="00A7632F"/>
    <w:rsid w:val="00AB2447"/>
    <w:rsid w:val="00AB57D5"/>
    <w:rsid w:val="00AC03E8"/>
    <w:rsid w:val="00AD2B94"/>
    <w:rsid w:val="00B25D2B"/>
    <w:rsid w:val="00B30211"/>
    <w:rsid w:val="00B36B85"/>
    <w:rsid w:val="00B44AA8"/>
    <w:rsid w:val="00B5624A"/>
    <w:rsid w:val="00B60492"/>
    <w:rsid w:val="00B72741"/>
    <w:rsid w:val="00B861AD"/>
    <w:rsid w:val="00BC7B89"/>
    <w:rsid w:val="00BE249D"/>
    <w:rsid w:val="00C070CD"/>
    <w:rsid w:val="00C11E47"/>
    <w:rsid w:val="00C3062B"/>
    <w:rsid w:val="00C6703C"/>
    <w:rsid w:val="00C67FA6"/>
    <w:rsid w:val="00C71324"/>
    <w:rsid w:val="00C73D96"/>
    <w:rsid w:val="00C93302"/>
    <w:rsid w:val="00CB7EF2"/>
    <w:rsid w:val="00CE7EA1"/>
    <w:rsid w:val="00D144A8"/>
    <w:rsid w:val="00D32E10"/>
    <w:rsid w:val="00D4572E"/>
    <w:rsid w:val="00D72EE4"/>
    <w:rsid w:val="00D81F2F"/>
    <w:rsid w:val="00D925CF"/>
    <w:rsid w:val="00DB61CF"/>
    <w:rsid w:val="00DC2CA9"/>
    <w:rsid w:val="00DC3743"/>
    <w:rsid w:val="00DE116D"/>
    <w:rsid w:val="00DF780B"/>
    <w:rsid w:val="00DF7BDA"/>
    <w:rsid w:val="00E24965"/>
    <w:rsid w:val="00E27200"/>
    <w:rsid w:val="00E400C5"/>
    <w:rsid w:val="00E7586C"/>
    <w:rsid w:val="00E91730"/>
    <w:rsid w:val="00EA7FB9"/>
    <w:rsid w:val="00EB4E53"/>
    <w:rsid w:val="00EF050A"/>
    <w:rsid w:val="00EF6D3E"/>
    <w:rsid w:val="00F136FB"/>
    <w:rsid w:val="00F23123"/>
    <w:rsid w:val="00F27AF9"/>
    <w:rsid w:val="00F27C5E"/>
    <w:rsid w:val="00F7178F"/>
    <w:rsid w:val="00F84BF2"/>
    <w:rsid w:val="00FD2F90"/>
    <w:rsid w:val="00FD6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3A493B"/>
  <w15:chartTrackingRefBased/>
  <w15:docId w15:val="{3158D07B-3BEC-45E4-A761-1516C4947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442943"/>
    <w:tblPr>
      <w:tblCellMar>
        <w:top w:w="0" w:type="dxa"/>
        <w:left w:w="0" w:type="dxa"/>
        <w:bottom w:w="0" w:type="dxa"/>
        <w:right w:w="0" w:type="dxa"/>
      </w:tblCellMar>
    </w:tblPr>
  </w:style>
  <w:style w:type="paragraph" w:styleId="a3">
    <w:name w:val="List Paragraph"/>
    <w:basedOn w:val="a"/>
    <w:uiPriority w:val="34"/>
    <w:qFormat/>
    <w:rsid w:val="00442943"/>
    <w:pPr>
      <w:ind w:leftChars="400" w:left="840"/>
    </w:pPr>
  </w:style>
  <w:style w:type="paragraph" w:styleId="a4">
    <w:name w:val="Balloon Text"/>
    <w:basedOn w:val="a"/>
    <w:link w:val="a5"/>
    <w:uiPriority w:val="99"/>
    <w:semiHidden/>
    <w:unhideWhenUsed/>
    <w:rsid w:val="00112C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2CD3"/>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A43D76"/>
  </w:style>
  <w:style w:type="character" w:customStyle="1" w:styleId="a7">
    <w:name w:val="日付 (文字)"/>
    <w:basedOn w:val="a0"/>
    <w:link w:val="a6"/>
    <w:uiPriority w:val="99"/>
    <w:semiHidden/>
    <w:rsid w:val="00A43D76"/>
  </w:style>
  <w:style w:type="character" w:styleId="a8">
    <w:name w:val="Hyperlink"/>
    <w:basedOn w:val="a0"/>
    <w:uiPriority w:val="99"/>
    <w:unhideWhenUsed/>
    <w:rsid w:val="00E27200"/>
    <w:rPr>
      <w:color w:val="0563C1" w:themeColor="hyperlink"/>
      <w:u w:val="single"/>
    </w:rPr>
  </w:style>
  <w:style w:type="table" w:styleId="a9">
    <w:name w:val="Table Grid"/>
    <w:basedOn w:val="a1"/>
    <w:uiPriority w:val="39"/>
    <w:rsid w:val="004E1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76517"/>
    <w:pPr>
      <w:tabs>
        <w:tab w:val="center" w:pos="4252"/>
        <w:tab w:val="right" w:pos="8504"/>
      </w:tabs>
      <w:snapToGrid w:val="0"/>
    </w:pPr>
  </w:style>
  <w:style w:type="character" w:customStyle="1" w:styleId="ab">
    <w:name w:val="ヘッダー (文字)"/>
    <w:basedOn w:val="a0"/>
    <w:link w:val="aa"/>
    <w:uiPriority w:val="99"/>
    <w:rsid w:val="00276517"/>
  </w:style>
  <w:style w:type="paragraph" w:styleId="ac">
    <w:name w:val="footer"/>
    <w:basedOn w:val="a"/>
    <w:link w:val="ad"/>
    <w:uiPriority w:val="99"/>
    <w:unhideWhenUsed/>
    <w:rsid w:val="00276517"/>
    <w:pPr>
      <w:tabs>
        <w:tab w:val="center" w:pos="4252"/>
        <w:tab w:val="right" w:pos="8504"/>
      </w:tabs>
      <w:snapToGrid w:val="0"/>
    </w:pPr>
  </w:style>
  <w:style w:type="character" w:customStyle="1" w:styleId="ad">
    <w:name w:val="フッター (文字)"/>
    <w:basedOn w:val="a0"/>
    <w:link w:val="ac"/>
    <w:uiPriority w:val="99"/>
    <w:rsid w:val="00276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spiji@city.takao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38FB2-E2BE-4214-9A38-C5EB7DFB2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1036</TotalTime>
  <Pages>1</Pages>
  <Words>692</Words>
  <Characters>3948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高岡市役所</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90</cp:revision>
  <cp:lastPrinted>2025-01-14T07:03:00Z</cp:lastPrinted>
  <dcterms:created xsi:type="dcterms:W3CDTF">2022-10-31T05:48:00Z</dcterms:created>
  <dcterms:modified xsi:type="dcterms:W3CDTF">2025-01-16T00:04:00Z</dcterms:modified>
</cp:coreProperties>
</file>